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9AF" w:rsidRPr="004B4B6A" w:rsidRDefault="008279AF" w:rsidP="008279AF">
      <w:pPr>
        <w:widowControl/>
        <w:shd w:val="clear" w:color="auto" w:fill="FFFFFF"/>
        <w:spacing w:line="360" w:lineRule="atLeast"/>
        <w:jc w:val="center"/>
        <w:rPr>
          <w:rFonts w:ascii="方正小标宋简体" w:eastAsia="方正小标宋简体" w:hAnsi="Arial" w:cs="Arial"/>
          <w:color w:val="333333"/>
          <w:kern w:val="0"/>
          <w:sz w:val="36"/>
          <w:szCs w:val="21"/>
        </w:rPr>
      </w:pPr>
      <w:r w:rsidRPr="004B4B6A">
        <w:rPr>
          <w:rFonts w:ascii="方正小标宋简体" w:eastAsia="方正小标宋简体" w:hAnsi="Arial" w:cs="Arial" w:hint="eastAsia"/>
          <w:bCs/>
          <w:color w:val="333333"/>
          <w:kern w:val="0"/>
          <w:sz w:val="36"/>
          <w:szCs w:val="21"/>
        </w:rPr>
        <w:t>中国共产党巡视工作条例</w:t>
      </w:r>
    </w:p>
    <w:p w:rsidR="008279AF" w:rsidRPr="004B4B6A" w:rsidRDefault="008279AF" w:rsidP="008279AF">
      <w:pPr>
        <w:widowControl/>
        <w:shd w:val="clear" w:color="auto" w:fill="FFFFFF"/>
        <w:spacing w:line="360" w:lineRule="atLeast"/>
        <w:jc w:val="center"/>
        <w:rPr>
          <w:rFonts w:ascii="楷体_GB2312" w:eastAsia="楷体_GB2312" w:hAnsi="Arial" w:cs="Arial" w:hint="eastAsia"/>
          <w:color w:val="333333"/>
          <w:kern w:val="0"/>
          <w:sz w:val="28"/>
          <w:szCs w:val="24"/>
        </w:rPr>
      </w:pPr>
      <w:r w:rsidRPr="004B4B6A">
        <w:rPr>
          <w:rFonts w:ascii="楷体_GB2312" w:eastAsia="楷体_GB2312" w:hAnsi="Arial" w:cs="Arial" w:hint="eastAsia"/>
          <w:color w:val="333333"/>
          <w:kern w:val="0"/>
          <w:sz w:val="28"/>
          <w:szCs w:val="24"/>
        </w:rPr>
        <w:t>（2017年7月1日修改）</w:t>
      </w:r>
    </w:p>
    <w:p w:rsidR="008279AF" w:rsidRDefault="008279AF" w:rsidP="008279AF">
      <w:pPr>
        <w:widowControl/>
        <w:shd w:val="clear" w:color="auto" w:fill="FFFFFF"/>
        <w:spacing w:line="360" w:lineRule="atLeast"/>
        <w:ind w:firstLine="480"/>
        <w:jc w:val="left"/>
        <w:rPr>
          <w:rFonts w:ascii="Arial" w:eastAsia="宋体" w:hAnsi="Arial" w:cs="Arial"/>
          <w:b/>
          <w:bCs/>
          <w:color w:val="333333"/>
          <w:kern w:val="0"/>
          <w:szCs w:val="21"/>
        </w:rPr>
      </w:pP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第一章　总则</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第一条　为落实全面从严治党要求，严肃党内政治生活，净化党内政治生态，加强党内监督，规范巡视工作，根据《中国共产党章程》，制定本条例。</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第二条　党的中央和省、自治区、直辖市委员会实行巡视制度，建立专职巡视机构，在一届任期内对所管理的地方、部门、企事业单位党组织全面巡视。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中央有关部委、中央国家机关部门党组（党委）可以实行巡视制度，设立巡视机构，对所管理的党组织进行巡视监督。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党的市（地、州、盟）和县（市、区、旗）委员会建立巡察制度，设立巡察机构，对所管理的党组织进行巡察监督。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开展巡视巡察工作的党组织承担巡视巡察工作的主体责任。</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第三条　巡视工作以马克思列宁主义、毛泽东思想、邓小平理论、“三个代表”重要思想、科学发展观为指导，深入贯彻习近平总书记系列重要讲话精神和治国</w:t>
      </w:r>
      <w:proofErr w:type="gramStart"/>
      <w:r w:rsidRPr="004B4B6A">
        <w:rPr>
          <w:rFonts w:ascii="仿宋_GB2312" w:eastAsia="仿宋_GB2312" w:hAnsi="Arial" w:cs="Arial" w:hint="eastAsia"/>
          <w:color w:val="333333"/>
          <w:kern w:val="0"/>
          <w:sz w:val="30"/>
          <w:szCs w:val="30"/>
        </w:rPr>
        <w:t>理政新理念</w:t>
      </w:r>
      <w:proofErr w:type="gramEnd"/>
      <w:r w:rsidRPr="004B4B6A">
        <w:rPr>
          <w:rFonts w:ascii="仿宋_GB2312" w:eastAsia="仿宋_GB2312" w:hAnsi="Arial" w:cs="Arial" w:hint="eastAsia"/>
          <w:color w:val="333333"/>
          <w:kern w:val="0"/>
          <w:sz w:val="30"/>
          <w:szCs w:val="30"/>
        </w:rPr>
        <w:t>新思想新战略，牢固树立政治意识、大局意识、核心意识、看齐意识，坚定不移维护以习近平同志为核心的党中央权威和集中统一领导，统筹推进“五位一体”总体布局和协调推进“四个全面”战略布局，贯彻新发展理念，坚定对中国特色社会主义的道路自信、理论自信、</w:t>
      </w:r>
      <w:r w:rsidRPr="004B4B6A">
        <w:rPr>
          <w:rFonts w:ascii="仿宋_GB2312" w:eastAsia="仿宋_GB2312" w:hAnsi="Arial" w:cs="Arial" w:hint="eastAsia"/>
          <w:color w:val="333333"/>
          <w:kern w:val="0"/>
          <w:sz w:val="30"/>
          <w:szCs w:val="30"/>
        </w:rPr>
        <w:lastRenderedPageBreak/>
        <w:t>制度自信、文化自信，尊崇党章，依规治党，落实中央巡视工作方针，深化政治巡视，聚焦坚持党的领导、加强党的建设、全面从严治党，发现问题、形成震慑，推动改革、促进发展，确保党始终成为中国特色社会主义事业的坚强领导核心。</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第四条　巡视工作坚持中央统一领导、分级负责；坚持实事求是、依法依规；坚持群众路线、发扬民主。</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第二章　机构和人员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第五条　党的中央和省、自治区、直辖市委员会成立巡视工作领导小组，分别向党中央和省、自治区、直辖市党委负责并报告工作。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巡视工作领导小组组长由同级党的纪律检查委员会书记担任，副组长一般由同级党委组织部部长担任。巡视工作领导小组组长为组织实施巡视工作的主要责任人。</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中央巡视工作领导小组应当加强对省、自治区、直辖市党委，中央有关部委，中央国家机关部门党组（党委）巡视工作的领导。</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第六条　巡视工作领导小组的职责是：</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（一）贯彻党的中央委员会和同级党的委员会有关决议、决定；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（二）研究提出巡视工作规划、年度计划和阶段任务安排；</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（三）听取巡视工作汇报；</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（四）研究巡视成果的运用，分类处置，提出相关意见和建议；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（五）向同级党组织报告巡视工作情况；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（六）对巡视组进行管理和监督；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（七）研究处理巡视工作中的其他重要事项。</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第七条　巡视工作领导小组下设办公室，为其日常办事机构。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中央巡视工作领导小组办公室设在中央纪律检查委员会。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省、自治区、直辖市党委巡视工作领导小组办公室为党委工作部门，设在同级党的纪律检查委员会。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第八条　巡视工作领导小组办公室的职责是：</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（一）向巡视工作领导小组报告工作情况，传达贯彻巡视工作领导小组的决策和部署；</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（二）统筹、协调、指导巡视组开展工作；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（三）承担政策研究、制度建设等工作；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（四）对派出巡视组的党组织、巡视工作领导小组决定的事项进行督办；</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（五）配合有关部门对巡视工作人员进行培训、考核、监督和管理；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（六）办理巡视工作领导小组交办的其他事项。</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第九条　党的中央和省、自治区、直辖市委员会设立巡视组，承担巡视任务。巡视组向巡视工作领导小组负责并报告工作。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第十条　巡视组设组长、副组长、巡视专员和其他职位。巡视组实行组长负责制，副组长协助组长开展工作。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巡视组组长根据每次巡视任务确定并授权。</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第十一条　巡视工作人员应当具备下列条件：</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（一）理想信念坚定，对党忠诚，在思想上政治上行动上同党中央保持高度一致；</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（二）坚持原则，敢于担当，依法办事，公道正派，清正廉洁；</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（三）遵守党的纪律，严守党的秘密；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（四）熟悉党务工作和相关政策法规，具有较强的发现问题、沟通协调、文字综合等能力；</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（五）身体健康，能胜任工作要求。</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第十二条　选配巡视工作人员应当严格标准条件，对不适合从事巡视工作的人员，应当及时予以调整。</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巡视工作人员应当按照规定进行轮岗交流。</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巡视工作人员实行任职回避、地域回避、公务回避。</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第三章　巡视范围和内容</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第十三条　中央巡视组的巡视对象和范围是：</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（一）省、自治区、直辖市党委和人大常委会、政府、政协党组领导班子及其成员，省、自治区、直辖市高级人民法院、人民检察院党组主要负责人，副省级城市党委和人大常委会、政府、政协党组主要负责人；</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（二）中央部委领导班子及其成员，中央国家机关部委、人民团体党组（党委）领导班子及其成员；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（三）中央管理的国有重要骨干企业、金融企业、事业单位党委（党组）领导班子及其成员；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（四）中央要求巡视的其他单位的党组织领导班子及其成员。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第十四条　省、自治区、直辖市党委巡视组的巡视对象和范围是：</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（一）市（地、州、盟）、县（市、区、旗）党委和人大常委会、政府、政协党组领导班子及其成员，市（地、州、盟）中级人民法院、人民检察院和县（市、区、旗）人民法院、人民检察院党组主要负责人；</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（二）省、自治区、直辖市党委工作部门领导班子及其成员，政府部门、人民团体党组（党委、党工委）领导班子及其成员；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（三）省、自治区、直辖市管理的国有企业、事业单位党委（党组）领导班子及其成员；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（四）省、自治区、直辖市党委要求巡视的其他单位的党组织领导班子及其成员。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第十五条　巡视组对巡视对象执行《中国共产党章程》和其他党内法规，遵守党的纪律，落实全面从严治党主体责任和监督责任等情况进行监督，着力发现党的领导弱化、党的建设缺失、全面从严治党不力，党的观念淡漠、组织涣散、纪律松弛，管党治党宽松软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（一）违反政治纪律和政治规矩，存在违背党的路线方针政策的言行，有令不行、有禁不止，阳奉阴违、结党营私、团</w:t>
      </w:r>
      <w:proofErr w:type="gramStart"/>
      <w:r w:rsidRPr="004B4B6A">
        <w:rPr>
          <w:rFonts w:ascii="仿宋_GB2312" w:eastAsia="仿宋_GB2312" w:hAnsi="Arial" w:cs="Arial" w:hint="eastAsia"/>
          <w:color w:val="333333"/>
          <w:kern w:val="0"/>
          <w:sz w:val="30"/>
          <w:szCs w:val="30"/>
        </w:rPr>
        <w:t>团伙</w:t>
      </w:r>
      <w:proofErr w:type="gramEnd"/>
      <w:r w:rsidRPr="004B4B6A">
        <w:rPr>
          <w:rFonts w:ascii="仿宋_GB2312" w:eastAsia="仿宋_GB2312" w:hAnsi="Arial" w:cs="Arial" w:hint="eastAsia"/>
          <w:color w:val="333333"/>
          <w:kern w:val="0"/>
          <w:sz w:val="30"/>
          <w:szCs w:val="30"/>
        </w:rPr>
        <w:t>伙、拉帮结派，以及落实意识形态工作责任制不到位等问题；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（二）违反廉洁纪律，以权谋私、贪污贿赂、腐化堕落等问题；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（三）违反组织纪律，违规用人、任人唯亲、跑官要官、买官卖官、拉票贿选，以及独断专行、软弱涣散、严重不团结等问题；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（四）违反群众纪律、工作纪律、生活纪律，落实中央八项规定精神不力，搞形式主义、官僚主义、享乐主义和奢靡之风等问题；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（五）派出巡视组的党组织要求了解的其他问题。</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第十六条　派出巡视组的党组织可以根据工作需要，针对所辖地方、部门、企事业单位的重点人、重点事、重点问题或者巡视整改情况，开展机动灵活的专项巡视。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第四章　工作方式和权限</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第十七条　巡视组可以采取以下方式开展工作：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（一）听取被巡视党组织的工作汇报和有关部门的专题汇报；</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（二）与被巡视党组织领导班子成员和其他干部群众进行个别谈话；</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（三）受理反映被巡视党组织领导班子及其成员和下一级党组织领导班子主要负责人问题的来信、来电、来访等；</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（四）抽查核实领导干部报告个人有关事项的情况；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（五）向有关知情人询问情况；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（六）调阅、复制有关文件、档案、会议记录等资料；</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（七）召开座谈会；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（八）列席被巡视地区（单位）的有关会议；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（九）进行民主测评、问卷调查；</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（十）以适当方式到被巡视地区（单位）的下属地方、单位或者部门了解情况；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（十一）开展专项检查；</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（十二）提请有关单位予以协助；</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（十三）派出巡视组的党组织批准的其他方式。</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第十八条　巡视</w:t>
      </w:r>
      <w:proofErr w:type="gramStart"/>
      <w:r w:rsidRPr="004B4B6A">
        <w:rPr>
          <w:rFonts w:ascii="仿宋_GB2312" w:eastAsia="仿宋_GB2312" w:hAnsi="Arial" w:cs="Arial" w:hint="eastAsia"/>
          <w:color w:val="333333"/>
          <w:kern w:val="0"/>
          <w:sz w:val="30"/>
          <w:szCs w:val="30"/>
        </w:rPr>
        <w:t>组依靠</w:t>
      </w:r>
      <w:proofErr w:type="gramEnd"/>
      <w:r w:rsidRPr="004B4B6A">
        <w:rPr>
          <w:rFonts w:ascii="仿宋_GB2312" w:eastAsia="仿宋_GB2312" w:hAnsi="Arial" w:cs="Arial" w:hint="eastAsia"/>
          <w:color w:val="333333"/>
          <w:kern w:val="0"/>
          <w:sz w:val="30"/>
          <w:szCs w:val="30"/>
        </w:rPr>
        <w:t>被巡视党组织开展工作，不干预被巡视地区（单位）的正常工作，不履行执纪审查的职责。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第十九条　巡视组应当严格执行请示报告制度，对巡视工作中的重要情况和重大问题及时向巡视工作领导小组请示报告。</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特殊情况下，中央巡视组可以直接向中央巡视工作领导小组组长报告，省、自治区、直辖市党委巡视组可以直接向省、自治区、直辖市党委书记报告。</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第二十条　巡视期间，经巡视工作领导小组批准，巡视组可以将被巡视党组织管理的干部涉嫌违纪违法的具体问题线索，移交有关纪律检查机关或者政法机关处理；对群众反映强烈、明显</w:t>
      </w:r>
      <w:r w:rsidRPr="004B4B6A">
        <w:rPr>
          <w:rFonts w:ascii="仿宋_GB2312" w:eastAsia="仿宋_GB2312" w:hAnsi="Arial" w:cs="Arial" w:hint="eastAsia"/>
          <w:color w:val="333333"/>
          <w:kern w:val="0"/>
          <w:sz w:val="30"/>
          <w:szCs w:val="30"/>
        </w:rPr>
        <w:lastRenderedPageBreak/>
        <w:t>违反规定并且能够及时解决的问题，向被巡视党组织提出处理建议。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第五章　工作程序</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第二十一条　巡视组开展巡视前，应当向同级纪检监察机关、政法机关和组织、审计、信访等部门和单位了解被巡视党组织领导班子及其成员的有关情况。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第二十二条　巡视组进驻被巡视地区（单位）后，应当向被巡视党组织通报巡视任务，按照规定的工作方式和权限，开展巡视了解工作。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巡视组对反映被巡视党组织领导班子及其成员的重要问题和线索，可以进行深入了解。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第二十三条　巡视了解工作结束后，巡视组应当形成巡视报告，如实报告了解的重要情况和问题，并提出处理建议。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对党风廉政建设等方面存在的普遍性、倾向性问题和其他重大问题，应当形成专题报告，分析原因，提出建议。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第二十四条　巡视工作领导小组应当及时听取巡视组的巡视情况汇报，研究提出处理意见，报派出巡视组的党组织决定。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第二十五条　派出巡视组的党组织应当及时听取巡视工作领导小组有关情况汇报，研究并决定巡视成果的运用。</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第二十六条　经派出巡视组的党组织同意后，巡视组应当及时向被巡视党组织领导班子及其主要负责人分别反馈相关巡视情况，指出问题，有针对性地提出整改意见。</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根据巡视工作领导小组要求，巡视组将巡视的有关情况通报同级党委和政府有关领导及其职能部门。</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第二十七条　被巡视党组织收到巡视组反馈意见后，应当认真整改落实，并于2个月内将整改情况报告和主要负责人组织落实情况报告，报送巡视工作领导小组办公室。</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被巡视党组织主要负责人为落实整改工作的第一责任人。</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第二十八条　对巡视发现的问题和线索，派出巡视组的党组织</w:t>
      </w:r>
      <w:proofErr w:type="gramStart"/>
      <w:r w:rsidRPr="004B4B6A">
        <w:rPr>
          <w:rFonts w:ascii="仿宋_GB2312" w:eastAsia="仿宋_GB2312" w:hAnsi="Arial" w:cs="Arial" w:hint="eastAsia"/>
          <w:color w:val="333333"/>
          <w:kern w:val="0"/>
          <w:sz w:val="30"/>
          <w:szCs w:val="30"/>
        </w:rPr>
        <w:t>作出</w:t>
      </w:r>
      <w:proofErr w:type="gramEnd"/>
      <w:r w:rsidRPr="004B4B6A">
        <w:rPr>
          <w:rFonts w:ascii="仿宋_GB2312" w:eastAsia="仿宋_GB2312" w:hAnsi="Arial" w:cs="Arial" w:hint="eastAsia"/>
          <w:color w:val="333333"/>
          <w:kern w:val="0"/>
          <w:sz w:val="30"/>
          <w:szCs w:val="30"/>
        </w:rPr>
        <w:t>分类处置的决定后，依据干部管理权限和职责分工，按照以下途径进行移交：</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（一）对领导干部涉嫌违纪的线索和作风方面的突出问题，移交有关纪律检查机关；</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（二）对执行民主集中制、干部选拔任用等方面存在的问题，移交有关组织部门；</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（三）其他问题移交相关单位。</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第二十九条　有关纪律检查机关、组织部门收到巡视移交的问题或者线索后，应当及时研究提出谈话函询、初核、立案或者组织处理等意见，并于3个月内将办理情况反馈巡视工作领导小组办公室。</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第三十条　派出巡视组的党组织及其组织部门应当把巡视结果作为干部考核评价、选拔任用的重要依据。</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第三十一条　巡视工作领导小组办公室应当会同巡视组采取适当方式，了解和督促被巡视地区（单位）整改落实工作并向巡视工作领导小组报告。</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巡视工作领导小组可以直接听取被巡视党组织有关整改情况的汇报。</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第三十二条　巡视进驻、反馈、整改等情况，应当以适当方式公开，接受党员、干部和人民群众监督。</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t>第六章　纪律与责任</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第三十三条　派出巡视组的党组织和巡视工作领导小组应当加强对巡视工作的领导。对领导巡视工作不力，发生严重问题的，依据有关规定追究相关责任人员的责任。</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第三十四条　纪检监察机关、审计机关、政法机关和组织、信访等部门及其他有关单位，应当支持配合巡视工作。对违反规定不支持配合巡视工作，造成严重后果的，依据有关规定追究相关责任人员的责任。</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第三十五条　巡视工作人员应当严格遵守巡视工作纪律。巡视工作人员有下列情形之一的，视情节轻重，给予批评教育、组织处理或者纪律处分；涉嫌犯罪的，移送司法机关依法处理：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（一）对应当发现的重要问题没有发现的；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w:t>
      </w:r>
      <w:proofErr w:type="gramStart"/>
      <w:r w:rsidRPr="004B4B6A">
        <w:rPr>
          <w:rFonts w:ascii="仿宋_GB2312" w:eastAsia="仿宋_GB2312" w:hAnsi="Arial" w:cs="Arial" w:hint="eastAsia"/>
          <w:color w:val="333333"/>
          <w:kern w:val="0"/>
          <w:sz w:val="30"/>
          <w:szCs w:val="30"/>
        </w:rPr>
        <w:t>不</w:t>
      </w:r>
      <w:proofErr w:type="gramEnd"/>
      <w:r w:rsidRPr="004B4B6A">
        <w:rPr>
          <w:rFonts w:ascii="仿宋_GB2312" w:eastAsia="仿宋_GB2312" w:hAnsi="Arial" w:cs="Arial" w:hint="eastAsia"/>
          <w:color w:val="333333"/>
          <w:kern w:val="0"/>
          <w:sz w:val="30"/>
          <w:szCs w:val="30"/>
        </w:rPr>
        <w:t>如实报告巡视情况，隐瞒、歪曲、捏造事实的；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（三）泄露巡视工作秘密的；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（四）工作中超越权限，造成不良后果的；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lastRenderedPageBreak/>
        <w:t>（五）利用巡视工作的便利谋取私利或者为他人谋取不正当利益的；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（六）有违反巡视工作纪律的其他行为的。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第三十六条　被巡视党组织领导班子及其成员应当自觉接受巡视监督，积极配合巡视组开展工作。</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党员有义务向巡视组如实反映情况。</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第三十七条　被巡视地区（单位）及其工作人员有下列情形之一的，视情节轻重，对该地区（单位）领导班子主要负责人或者其他有关责任人员，给予批评教育、组织处理或者纪律处分；涉嫌犯罪的，移送司法机关依法处理：</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（一）隐瞒不报或者故意向巡视组提供虚假情况的；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（二）拒绝或者不按照要求向巡视组提供相关文件材料的；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（三）指使、强令有关单位或者人员干扰、阻挠巡视工作，或者诬告、陷害他人的；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（四）无正当理由拒不纠正存在的问题或者不按照要求整改的；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（五）对反映问题的干部群众进行打击、报复、陷害的；</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（六）其他干扰巡视工作的情形。</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第三十八条　被巡视地区（单位）的干部群众发现巡视工作人员有本条例第三十五条所</w:t>
      </w:r>
      <w:proofErr w:type="gramStart"/>
      <w:r w:rsidRPr="004B4B6A">
        <w:rPr>
          <w:rFonts w:ascii="仿宋_GB2312" w:eastAsia="仿宋_GB2312" w:hAnsi="Arial" w:cs="Arial" w:hint="eastAsia"/>
          <w:color w:val="333333"/>
          <w:kern w:val="0"/>
          <w:sz w:val="30"/>
          <w:szCs w:val="30"/>
        </w:rPr>
        <w:t>列行</w:t>
      </w:r>
      <w:proofErr w:type="gramEnd"/>
      <w:r w:rsidRPr="004B4B6A">
        <w:rPr>
          <w:rFonts w:ascii="仿宋_GB2312" w:eastAsia="仿宋_GB2312" w:hAnsi="Arial" w:cs="Arial" w:hint="eastAsia"/>
          <w:color w:val="333333"/>
          <w:kern w:val="0"/>
          <w:sz w:val="30"/>
          <w:szCs w:val="30"/>
        </w:rPr>
        <w:t>为的，可以向巡视工作领导小组或者巡视工作领导小组办公室反映，也可以依照规定直接向有关部门、组织反映。</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b/>
          <w:bCs/>
          <w:color w:val="333333"/>
          <w:kern w:val="0"/>
          <w:sz w:val="30"/>
          <w:szCs w:val="30"/>
        </w:rPr>
        <w:lastRenderedPageBreak/>
        <w:t>第七章　附则</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第三十九条　各省、自治区、直辖市党委可以根据本条例，结合各自实际，制定实施办法。</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第四十条　中国人民解放军和中国人民武装警察部队的党组织实行巡视制度的规定，由中央军委参照本条例制定。</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第四十一条　本条例由中央纪委会同中央组织部解释。</w:t>
      </w:r>
    </w:p>
    <w:p w:rsidR="008279AF" w:rsidRPr="004B4B6A" w:rsidRDefault="008279AF" w:rsidP="008279AF">
      <w:pPr>
        <w:widowControl/>
        <w:shd w:val="clear" w:color="auto" w:fill="FFFFFF"/>
        <w:spacing w:line="360" w:lineRule="atLeast"/>
        <w:ind w:firstLine="480"/>
        <w:jc w:val="left"/>
        <w:rPr>
          <w:rFonts w:ascii="仿宋_GB2312" w:eastAsia="仿宋_GB2312" w:hAnsi="Arial" w:cs="Arial" w:hint="eastAsia"/>
          <w:color w:val="333333"/>
          <w:kern w:val="0"/>
          <w:sz w:val="30"/>
          <w:szCs w:val="30"/>
        </w:rPr>
      </w:pPr>
      <w:r w:rsidRPr="004B4B6A">
        <w:rPr>
          <w:rFonts w:ascii="仿宋_GB2312" w:eastAsia="仿宋_GB2312" w:hAnsi="Arial" w:cs="Arial" w:hint="eastAsia"/>
          <w:color w:val="333333"/>
          <w:kern w:val="0"/>
          <w:sz w:val="30"/>
          <w:szCs w:val="30"/>
        </w:rPr>
        <w:t>第四十二条　本条例自2015年8月3日起施行。2009年7月2日中共中央印发的《中国共产党巡视工作条例（试行）》同时废止。</w:t>
      </w:r>
    </w:p>
    <w:p w:rsidR="00ED0186" w:rsidRPr="004B4B6A" w:rsidRDefault="00ED0186">
      <w:pPr>
        <w:rPr>
          <w:rFonts w:ascii="仿宋_GB2312" w:eastAsia="仿宋_GB2312" w:hint="eastAsia"/>
          <w:sz w:val="30"/>
          <w:szCs w:val="30"/>
        </w:rPr>
      </w:pPr>
    </w:p>
    <w:sectPr w:rsidR="00ED0186" w:rsidRPr="004B4B6A" w:rsidSect="00ED018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9FE" w:rsidRDefault="006E29FE" w:rsidP="008279AF">
      <w:r>
        <w:separator/>
      </w:r>
    </w:p>
  </w:endnote>
  <w:endnote w:type="continuationSeparator" w:id="0">
    <w:p w:rsidR="006E29FE" w:rsidRDefault="006E29FE" w:rsidP="008279A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2767"/>
      <w:docPartObj>
        <w:docPartGallery w:val="Page Numbers (Bottom of Page)"/>
        <w:docPartUnique/>
      </w:docPartObj>
    </w:sdtPr>
    <w:sdtContent>
      <w:p w:rsidR="008279AF" w:rsidRDefault="001E08D5">
        <w:pPr>
          <w:pStyle w:val="a4"/>
          <w:jc w:val="center"/>
        </w:pPr>
        <w:fldSimple w:instr=" PAGE   \* MERGEFORMAT ">
          <w:r w:rsidR="004B4B6A" w:rsidRPr="004B4B6A">
            <w:rPr>
              <w:noProof/>
              <w:lang w:val="zh-CN"/>
            </w:rPr>
            <w:t>1</w:t>
          </w:r>
        </w:fldSimple>
      </w:p>
    </w:sdtContent>
  </w:sdt>
  <w:p w:rsidR="008279AF" w:rsidRDefault="008279A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9FE" w:rsidRDefault="006E29FE" w:rsidP="008279AF">
      <w:r>
        <w:separator/>
      </w:r>
    </w:p>
  </w:footnote>
  <w:footnote w:type="continuationSeparator" w:id="0">
    <w:p w:rsidR="006E29FE" w:rsidRDefault="006E29FE" w:rsidP="008279A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279AF"/>
    <w:rsid w:val="000F1A8E"/>
    <w:rsid w:val="001E08D5"/>
    <w:rsid w:val="004B4B6A"/>
    <w:rsid w:val="006E29FE"/>
    <w:rsid w:val="008279AF"/>
    <w:rsid w:val="00ED01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279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279AF"/>
    <w:rPr>
      <w:sz w:val="18"/>
      <w:szCs w:val="18"/>
    </w:rPr>
  </w:style>
  <w:style w:type="paragraph" w:styleId="a4">
    <w:name w:val="footer"/>
    <w:basedOn w:val="a"/>
    <w:link w:val="Char0"/>
    <w:uiPriority w:val="99"/>
    <w:unhideWhenUsed/>
    <w:rsid w:val="008279AF"/>
    <w:pPr>
      <w:tabs>
        <w:tab w:val="center" w:pos="4153"/>
        <w:tab w:val="right" w:pos="8306"/>
      </w:tabs>
      <w:snapToGrid w:val="0"/>
      <w:jc w:val="left"/>
    </w:pPr>
    <w:rPr>
      <w:sz w:val="18"/>
      <w:szCs w:val="18"/>
    </w:rPr>
  </w:style>
  <w:style w:type="character" w:customStyle="1" w:styleId="Char0">
    <w:name w:val="页脚 Char"/>
    <w:basedOn w:val="a0"/>
    <w:link w:val="a4"/>
    <w:uiPriority w:val="99"/>
    <w:rsid w:val="008279AF"/>
    <w:rPr>
      <w:sz w:val="18"/>
      <w:szCs w:val="18"/>
    </w:rPr>
  </w:style>
</w:styles>
</file>

<file path=word/webSettings.xml><?xml version="1.0" encoding="utf-8"?>
<w:webSettings xmlns:r="http://schemas.openxmlformats.org/officeDocument/2006/relationships" xmlns:w="http://schemas.openxmlformats.org/wordprocessingml/2006/main">
  <w:divs>
    <w:div w:id="808477601">
      <w:bodyDiv w:val="1"/>
      <w:marLeft w:val="0"/>
      <w:marRight w:val="0"/>
      <w:marTop w:val="0"/>
      <w:marBottom w:val="0"/>
      <w:divBdr>
        <w:top w:val="none" w:sz="0" w:space="0" w:color="auto"/>
        <w:left w:val="none" w:sz="0" w:space="0" w:color="auto"/>
        <w:bottom w:val="none" w:sz="0" w:space="0" w:color="auto"/>
        <w:right w:val="none" w:sz="0" w:space="0" w:color="auto"/>
      </w:divBdr>
      <w:divsChild>
        <w:div w:id="782462768">
          <w:marLeft w:val="0"/>
          <w:marRight w:val="0"/>
          <w:marTop w:val="0"/>
          <w:marBottom w:val="225"/>
          <w:divBdr>
            <w:top w:val="none" w:sz="0" w:space="0" w:color="auto"/>
            <w:left w:val="none" w:sz="0" w:space="0" w:color="auto"/>
            <w:bottom w:val="none" w:sz="0" w:space="0" w:color="auto"/>
            <w:right w:val="none" w:sz="0" w:space="0" w:color="auto"/>
          </w:divBdr>
        </w:div>
        <w:div w:id="894240821">
          <w:marLeft w:val="0"/>
          <w:marRight w:val="0"/>
          <w:marTop w:val="0"/>
          <w:marBottom w:val="225"/>
          <w:divBdr>
            <w:top w:val="none" w:sz="0" w:space="0" w:color="auto"/>
            <w:left w:val="none" w:sz="0" w:space="0" w:color="auto"/>
            <w:bottom w:val="none" w:sz="0" w:space="0" w:color="auto"/>
            <w:right w:val="none" w:sz="0" w:space="0" w:color="auto"/>
          </w:divBdr>
        </w:div>
        <w:div w:id="1865895633">
          <w:marLeft w:val="0"/>
          <w:marRight w:val="0"/>
          <w:marTop w:val="0"/>
          <w:marBottom w:val="225"/>
          <w:divBdr>
            <w:top w:val="none" w:sz="0" w:space="0" w:color="auto"/>
            <w:left w:val="none" w:sz="0" w:space="0" w:color="auto"/>
            <w:bottom w:val="none" w:sz="0" w:space="0" w:color="auto"/>
            <w:right w:val="none" w:sz="0" w:space="0" w:color="auto"/>
          </w:divBdr>
        </w:div>
        <w:div w:id="1055930157">
          <w:marLeft w:val="0"/>
          <w:marRight w:val="0"/>
          <w:marTop w:val="0"/>
          <w:marBottom w:val="225"/>
          <w:divBdr>
            <w:top w:val="none" w:sz="0" w:space="0" w:color="auto"/>
            <w:left w:val="none" w:sz="0" w:space="0" w:color="auto"/>
            <w:bottom w:val="none" w:sz="0" w:space="0" w:color="auto"/>
            <w:right w:val="none" w:sz="0" w:space="0" w:color="auto"/>
          </w:divBdr>
        </w:div>
        <w:div w:id="1673410495">
          <w:marLeft w:val="0"/>
          <w:marRight w:val="0"/>
          <w:marTop w:val="0"/>
          <w:marBottom w:val="225"/>
          <w:divBdr>
            <w:top w:val="none" w:sz="0" w:space="0" w:color="auto"/>
            <w:left w:val="none" w:sz="0" w:space="0" w:color="auto"/>
            <w:bottom w:val="none" w:sz="0" w:space="0" w:color="auto"/>
            <w:right w:val="none" w:sz="0" w:space="0" w:color="auto"/>
          </w:divBdr>
        </w:div>
        <w:div w:id="988823888">
          <w:marLeft w:val="0"/>
          <w:marRight w:val="0"/>
          <w:marTop w:val="0"/>
          <w:marBottom w:val="225"/>
          <w:divBdr>
            <w:top w:val="none" w:sz="0" w:space="0" w:color="auto"/>
            <w:left w:val="none" w:sz="0" w:space="0" w:color="auto"/>
            <w:bottom w:val="none" w:sz="0" w:space="0" w:color="auto"/>
            <w:right w:val="none" w:sz="0" w:space="0" w:color="auto"/>
          </w:divBdr>
        </w:div>
        <w:div w:id="957637014">
          <w:marLeft w:val="0"/>
          <w:marRight w:val="0"/>
          <w:marTop w:val="0"/>
          <w:marBottom w:val="225"/>
          <w:divBdr>
            <w:top w:val="none" w:sz="0" w:space="0" w:color="auto"/>
            <w:left w:val="none" w:sz="0" w:space="0" w:color="auto"/>
            <w:bottom w:val="none" w:sz="0" w:space="0" w:color="auto"/>
            <w:right w:val="none" w:sz="0" w:space="0" w:color="auto"/>
          </w:divBdr>
        </w:div>
        <w:div w:id="1806700234">
          <w:marLeft w:val="0"/>
          <w:marRight w:val="0"/>
          <w:marTop w:val="0"/>
          <w:marBottom w:val="225"/>
          <w:divBdr>
            <w:top w:val="none" w:sz="0" w:space="0" w:color="auto"/>
            <w:left w:val="none" w:sz="0" w:space="0" w:color="auto"/>
            <w:bottom w:val="none" w:sz="0" w:space="0" w:color="auto"/>
            <w:right w:val="none" w:sz="0" w:space="0" w:color="auto"/>
          </w:divBdr>
        </w:div>
        <w:div w:id="1668707147">
          <w:marLeft w:val="0"/>
          <w:marRight w:val="0"/>
          <w:marTop w:val="0"/>
          <w:marBottom w:val="225"/>
          <w:divBdr>
            <w:top w:val="none" w:sz="0" w:space="0" w:color="auto"/>
            <w:left w:val="none" w:sz="0" w:space="0" w:color="auto"/>
            <w:bottom w:val="none" w:sz="0" w:space="0" w:color="auto"/>
            <w:right w:val="none" w:sz="0" w:space="0" w:color="auto"/>
          </w:divBdr>
        </w:div>
        <w:div w:id="850489091">
          <w:marLeft w:val="0"/>
          <w:marRight w:val="0"/>
          <w:marTop w:val="0"/>
          <w:marBottom w:val="225"/>
          <w:divBdr>
            <w:top w:val="none" w:sz="0" w:space="0" w:color="auto"/>
            <w:left w:val="none" w:sz="0" w:space="0" w:color="auto"/>
            <w:bottom w:val="none" w:sz="0" w:space="0" w:color="auto"/>
            <w:right w:val="none" w:sz="0" w:space="0" w:color="auto"/>
          </w:divBdr>
        </w:div>
        <w:div w:id="1753307959">
          <w:marLeft w:val="0"/>
          <w:marRight w:val="0"/>
          <w:marTop w:val="0"/>
          <w:marBottom w:val="225"/>
          <w:divBdr>
            <w:top w:val="none" w:sz="0" w:space="0" w:color="auto"/>
            <w:left w:val="none" w:sz="0" w:space="0" w:color="auto"/>
            <w:bottom w:val="none" w:sz="0" w:space="0" w:color="auto"/>
            <w:right w:val="none" w:sz="0" w:space="0" w:color="auto"/>
          </w:divBdr>
        </w:div>
        <w:div w:id="2001763718">
          <w:marLeft w:val="0"/>
          <w:marRight w:val="0"/>
          <w:marTop w:val="0"/>
          <w:marBottom w:val="225"/>
          <w:divBdr>
            <w:top w:val="none" w:sz="0" w:space="0" w:color="auto"/>
            <w:left w:val="none" w:sz="0" w:space="0" w:color="auto"/>
            <w:bottom w:val="none" w:sz="0" w:space="0" w:color="auto"/>
            <w:right w:val="none" w:sz="0" w:space="0" w:color="auto"/>
          </w:divBdr>
        </w:div>
        <w:div w:id="566843059">
          <w:marLeft w:val="0"/>
          <w:marRight w:val="0"/>
          <w:marTop w:val="0"/>
          <w:marBottom w:val="225"/>
          <w:divBdr>
            <w:top w:val="none" w:sz="0" w:space="0" w:color="auto"/>
            <w:left w:val="none" w:sz="0" w:space="0" w:color="auto"/>
            <w:bottom w:val="none" w:sz="0" w:space="0" w:color="auto"/>
            <w:right w:val="none" w:sz="0" w:space="0" w:color="auto"/>
          </w:divBdr>
        </w:div>
        <w:div w:id="1114637070">
          <w:marLeft w:val="0"/>
          <w:marRight w:val="0"/>
          <w:marTop w:val="0"/>
          <w:marBottom w:val="225"/>
          <w:divBdr>
            <w:top w:val="none" w:sz="0" w:space="0" w:color="auto"/>
            <w:left w:val="none" w:sz="0" w:space="0" w:color="auto"/>
            <w:bottom w:val="none" w:sz="0" w:space="0" w:color="auto"/>
            <w:right w:val="none" w:sz="0" w:space="0" w:color="auto"/>
          </w:divBdr>
        </w:div>
        <w:div w:id="1075054456">
          <w:marLeft w:val="0"/>
          <w:marRight w:val="0"/>
          <w:marTop w:val="0"/>
          <w:marBottom w:val="225"/>
          <w:divBdr>
            <w:top w:val="none" w:sz="0" w:space="0" w:color="auto"/>
            <w:left w:val="none" w:sz="0" w:space="0" w:color="auto"/>
            <w:bottom w:val="none" w:sz="0" w:space="0" w:color="auto"/>
            <w:right w:val="none" w:sz="0" w:space="0" w:color="auto"/>
          </w:divBdr>
        </w:div>
        <w:div w:id="563881414">
          <w:marLeft w:val="0"/>
          <w:marRight w:val="0"/>
          <w:marTop w:val="0"/>
          <w:marBottom w:val="225"/>
          <w:divBdr>
            <w:top w:val="none" w:sz="0" w:space="0" w:color="auto"/>
            <w:left w:val="none" w:sz="0" w:space="0" w:color="auto"/>
            <w:bottom w:val="none" w:sz="0" w:space="0" w:color="auto"/>
            <w:right w:val="none" w:sz="0" w:space="0" w:color="auto"/>
          </w:divBdr>
        </w:div>
        <w:div w:id="694616642">
          <w:marLeft w:val="0"/>
          <w:marRight w:val="0"/>
          <w:marTop w:val="0"/>
          <w:marBottom w:val="225"/>
          <w:divBdr>
            <w:top w:val="none" w:sz="0" w:space="0" w:color="auto"/>
            <w:left w:val="none" w:sz="0" w:space="0" w:color="auto"/>
            <w:bottom w:val="none" w:sz="0" w:space="0" w:color="auto"/>
            <w:right w:val="none" w:sz="0" w:space="0" w:color="auto"/>
          </w:divBdr>
        </w:div>
        <w:div w:id="591277335">
          <w:marLeft w:val="0"/>
          <w:marRight w:val="0"/>
          <w:marTop w:val="0"/>
          <w:marBottom w:val="225"/>
          <w:divBdr>
            <w:top w:val="none" w:sz="0" w:space="0" w:color="auto"/>
            <w:left w:val="none" w:sz="0" w:space="0" w:color="auto"/>
            <w:bottom w:val="none" w:sz="0" w:space="0" w:color="auto"/>
            <w:right w:val="none" w:sz="0" w:space="0" w:color="auto"/>
          </w:divBdr>
        </w:div>
        <w:div w:id="1554388898">
          <w:marLeft w:val="0"/>
          <w:marRight w:val="0"/>
          <w:marTop w:val="0"/>
          <w:marBottom w:val="225"/>
          <w:divBdr>
            <w:top w:val="none" w:sz="0" w:space="0" w:color="auto"/>
            <w:left w:val="none" w:sz="0" w:space="0" w:color="auto"/>
            <w:bottom w:val="none" w:sz="0" w:space="0" w:color="auto"/>
            <w:right w:val="none" w:sz="0" w:space="0" w:color="auto"/>
          </w:divBdr>
        </w:div>
        <w:div w:id="604846820">
          <w:marLeft w:val="0"/>
          <w:marRight w:val="0"/>
          <w:marTop w:val="0"/>
          <w:marBottom w:val="225"/>
          <w:divBdr>
            <w:top w:val="none" w:sz="0" w:space="0" w:color="auto"/>
            <w:left w:val="none" w:sz="0" w:space="0" w:color="auto"/>
            <w:bottom w:val="none" w:sz="0" w:space="0" w:color="auto"/>
            <w:right w:val="none" w:sz="0" w:space="0" w:color="auto"/>
          </w:divBdr>
        </w:div>
        <w:div w:id="1725326000">
          <w:marLeft w:val="0"/>
          <w:marRight w:val="0"/>
          <w:marTop w:val="0"/>
          <w:marBottom w:val="225"/>
          <w:divBdr>
            <w:top w:val="none" w:sz="0" w:space="0" w:color="auto"/>
            <w:left w:val="none" w:sz="0" w:space="0" w:color="auto"/>
            <w:bottom w:val="none" w:sz="0" w:space="0" w:color="auto"/>
            <w:right w:val="none" w:sz="0" w:space="0" w:color="auto"/>
          </w:divBdr>
        </w:div>
        <w:div w:id="260064997">
          <w:marLeft w:val="0"/>
          <w:marRight w:val="0"/>
          <w:marTop w:val="0"/>
          <w:marBottom w:val="225"/>
          <w:divBdr>
            <w:top w:val="none" w:sz="0" w:space="0" w:color="auto"/>
            <w:left w:val="none" w:sz="0" w:space="0" w:color="auto"/>
            <w:bottom w:val="none" w:sz="0" w:space="0" w:color="auto"/>
            <w:right w:val="none" w:sz="0" w:space="0" w:color="auto"/>
          </w:divBdr>
        </w:div>
        <w:div w:id="1382634055">
          <w:marLeft w:val="0"/>
          <w:marRight w:val="0"/>
          <w:marTop w:val="0"/>
          <w:marBottom w:val="225"/>
          <w:divBdr>
            <w:top w:val="none" w:sz="0" w:space="0" w:color="auto"/>
            <w:left w:val="none" w:sz="0" w:space="0" w:color="auto"/>
            <w:bottom w:val="none" w:sz="0" w:space="0" w:color="auto"/>
            <w:right w:val="none" w:sz="0" w:space="0" w:color="auto"/>
          </w:divBdr>
        </w:div>
        <w:div w:id="405953633">
          <w:marLeft w:val="0"/>
          <w:marRight w:val="0"/>
          <w:marTop w:val="0"/>
          <w:marBottom w:val="225"/>
          <w:divBdr>
            <w:top w:val="none" w:sz="0" w:space="0" w:color="auto"/>
            <w:left w:val="none" w:sz="0" w:space="0" w:color="auto"/>
            <w:bottom w:val="none" w:sz="0" w:space="0" w:color="auto"/>
            <w:right w:val="none" w:sz="0" w:space="0" w:color="auto"/>
          </w:divBdr>
        </w:div>
        <w:div w:id="320892396">
          <w:marLeft w:val="0"/>
          <w:marRight w:val="0"/>
          <w:marTop w:val="0"/>
          <w:marBottom w:val="225"/>
          <w:divBdr>
            <w:top w:val="none" w:sz="0" w:space="0" w:color="auto"/>
            <w:left w:val="none" w:sz="0" w:space="0" w:color="auto"/>
            <w:bottom w:val="none" w:sz="0" w:space="0" w:color="auto"/>
            <w:right w:val="none" w:sz="0" w:space="0" w:color="auto"/>
          </w:divBdr>
        </w:div>
        <w:div w:id="275525797">
          <w:marLeft w:val="0"/>
          <w:marRight w:val="0"/>
          <w:marTop w:val="0"/>
          <w:marBottom w:val="225"/>
          <w:divBdr>
            <w:top w:val="none" w:sz="0" w:space="0" w:color="auto"/>
            <w:left w:val="none" w:sz="0" w:space="0" w:color="auto"/>
            <w:bottom w:val="none" w:sz="0" w:space="0" w:color="auto"/>
            <w:right w:val="none" w:sz="0" w:space="0" w:color="auto"/>
          </w:divBdr>
        </w:div>
        <w:div w:id="903181663">
          <w:marLeft w:val="0"/>
          <w:marRight w:val="0"/>
          <w:marTop w:val="0"/>
          <w:marBottom w:val="225"/>
          <w:divBdr>
            <w:top w:val="none" w:sz="0" w:space="0" w:color="auto"/>
            <w:left w:val="none" w:sz="0" w:space="0" w:color="auto"/>
            <w:bottom w:val="none" w:sz="0" w:space="0" w:color="auto"/>
            <w:right w:val="none" w:sz="0" w:space="0" w:color="auto"/>
          </w:divBdr>
        </w:div>
        <w:div w:id="1652322278">
          <w:marLeft w:val="0"/>
          <w:marRight w:val="0"/>
          <w:marTop w:val="0"/>
          <w:marBottom w:val="225"/>
          <w:divBdr>
            <w:top w:val="none" w:sz="0" w:space="0" w:color="auto"/>
            <w:left w:val="none" w:sz="0" w:space="0" w:color="auto"/>
            <w:bottom w:val="none" w:sz="0" w:space="0" w:color="auto"/>
            <w:right w:val="none" w:sz="0" w:space="0" w:color="auto"/>
          </w:divBdr>
        </w:div>
        <w:div w:id="45615196">
          <w:marLeft w:val="0"/>
          <w:marRight w:val="0"/>
          <w:marTop w:val="0"/>
          <w:marBottom w:val="225"/>
          <w:divBdr>
            <w:top w:val="none" w:sz="0" w:space="0" w:color="auto"/>
            <w:left w:val="none" w:sz="0" w:space="0" w:color="auto"/>
            <w:bottom w:val="none" w:sz="0" w:space="0" w:color="auto"/>
            <w:right w:val="none" w:sz="0" w:space="0" w:color="auto"/>
          </w:divBdr>
        </w:div>
        <w:div w:id="1240947839">
          <w:marLeft w:val="0"/>
          <w:marRight w:val="0"/>
          <w:marTop w:val="0"/>
          <w:marBottom w:val="225"/>
          <w:divBdr>
            <w:top w:val="none" w:sz="0" w:space="0" w:color="auto"/>
            <w:left w:val="none" w:sz="0" w:space="0" w:color="auto"/>
            <w:bottom w:val="none" w:sz="0" w:space="0" w:color="auto"/>
            <w:right w:val="none" w:sz="0" w:space="0" w:color="auto"/>
          </w:divBdr>
        </w:div>
        <w:div w:id="489714462">
          <w:marLeft w:val="0"/>
          <w:marRight w:val="0"/>
          <w:marTop w:val="0"/>
          <w:marBottom w:val="225"/>
          <w:divBdr>
            <w:top w:val="none" w:sz="0" w:space="0" w:color="auto"/>
            <w:left w:val="none" w:sz="0" w:space="0" w:color="auto"/>
            <w:bottom w:val="none" w:sz="0" w:space="0" w:color="auto"/>
            <w:right w:val="none" w:sz="0" w:space="0" w:color="auto"/>
          </w:divBdr>
        </w:div>
        <w:div w:id="1979215">
          <w:marLeft w:val="0"/>
          <w:marRight w:val="0"/>
          <w:marTop w:val="0"/>
          <w:marBottom w:val="225"/>
          <w:divBdr>
            <w:top w:val="none" w:sz="0" w:space="0" w:color="auto"/>
            <w:left w:val="none" w:sz="0" w:space="0" w:color="auto"/>
            <w:bottom w:val="none" w:sz="0" w:space="0" w:color="auto"/>
            <w:right w:val="none" w:sz="0" w:space="0" w:color="auto"/>
          </w:divBdr>
        </w:div>
        <w:div w:id="2029403682">
          <w:marLeft w:val="0"/>
          <w:marRight w:val="0"/>
          <w:marTop w:val="0"/>
          <w:marBottom w:val="225"/>
          <w:divBdr>
            <w:top w:val="none" w:sz="0" w:space="0" w:color="auto"/>
            <w:left w:val="none" w:sz="0" w:space="0" w:color="auto"/>
            <w:bottom w:val="none" w:sz="0" w:space="0" w:color="auto"/>
            <w:right w:val="none" w:sz="0" w:space="0" w:color="auto"/>
          </w:divBdr>
        </w:div>
        <w:div w:id="823743428">
          <w:marLeft w:val="0"/>
          <w:marRight w:val="0"/>
          <w:marTop w:val="0"/>
          <w:marBottom w:val="225"/>
          <w:divBdr>
            <w:top w:val="none" w:sz="0" w:space="0" w:color="auto"/>
            <w:left w:val="none" w:sz="0" w:space="0" w:color="auto"/>
            <w:bottom w:val="none" w:sz="0" w:space="0" w:color="auto"/>
            <w:right w:val="none" w:sz="0" w:space="0" w:color="auto"/>
          </w:divBdr>
        </w:div>
        <w:div w:id="603463273">
          <w:marLeft w:val="0"/>
          <w:marRight w:val="0"/>
          <w:marTop w:val="0"/>
          <w:marBottom w:val="225"/>
          <w:divBdr>
            <w:top w:val="none" w:sz="0" w:space="0" w:color="auto"/>
            <w:left w:val="none" w:sz="0" w:space="0" w:color="auto"/>
            <w:bottom w:val="none" w:sz="0" w:space="0" w:color="auto"/>
            <w:right w:val="none" w:sz="0" w:space="0" w:color="auto"/>
          </w:divBdr>
        </w:div>
        <w:div w:id="546916606">
          <w:marLeft w:val="0"/>
          <w:marRight w:val="0"/>
          <w:marTop w:val="0"/>
          <w:marBottom w:val="225"/>
          <w:divBdr>
            <w:top w:val="none" w:sz="0" w:space="0" w:color="auto"/>
            <w:left w:val="none" w:sz="0" w:space="0" w:color="auto"/>
            <w:bottom w:val="none" w:sz="0" w:space="0" w:color="auto"/>
            <w:right w:val="none" w:sz="0" w:space="0" w:color="auto"/>
          </w:divBdr>
        </w:div>
        <w:div w:id="1184709825">
          <w:marLeft w:val="0"/>
          <w:marRight w:val="0"/>
          <w:marTop w:val="0"/>
          <w:marBottom w:val="225"/>
          <w:divBdr>
            <w:top w:val="none" w:sz="0" w:space="0" w:color="auto"/>
            <w:left w:val="none" w:sz="0" w:space="0" w:color="auto"/>
            <w:bottom w:val="none" w:sz="0" w:space="0" w:color="auto"/>
            <w:right w:val="none" w:sz="0" w:space="0" w:color="auto"/>
          </w:divBdr>
        </w:div>
        <w:div w:id="1550919809">
          <w:marLeft w:val="0"/>
          <w:marRight w:val="0"/>
          <w:marTop w:val="0"/>
          <w:marBottom w:val="225"/>
          <w:divBdr>
            <w:top w:val="none" w:sz="0" w:space="0" w:color="auto"/>
            <w:left w:val="none" w:sz="0" w:space="0" w:color="auto"/>
            <w:bottom w:val="none" w:sz="0" w:space="0" w:color="auto"/>
            <w:right w:val="none" w:sz="0" w:space="0" w:color="auto"/>
          </w:divBdr>
        </w:div>
        <w:div w:id="2080206570">
          <w:marLeft w:val="0"/>
          <w:marRight w:val="0"/>
          <w:marTop w:val="0"/>
          <w:marBottom w:val="225"/>
          <w:divBdr>
            <w:top w:val="none" w:sz="0" w:space="0" w:color="auto"/>
            <w:left w:val="none" w:sz="0" w:space="0" w:color="auto"/>
            <w:bottom w:val="none" w:sz="0" w:space="0" w:color="auto"/>
            <w:right w:val="none" w:sz="0" w:space="0" w:color="auto"/>
          </w:divBdr>
        </w:div>
        <w:div w:id="891431533">
          <w:marLeft w:val="0"/>
          <w:marRight w:val="0"/>
          <w:marTop w:val="0"/>
          <w:marBottom w:val="225"/>
          <w:divBdr>
            <w:top w:val="none" w:sz="0" w:space="0" w:color="auto"/>
            <w:left w:val="none" w:sz="0" w:space="0" w:color="auto"/>
            <w:bottom w:val="none" w:sz="0" w:space="0" w:color="auto"/>
            <w:right w:val="none" w:sz="0" w:space="0" w:color="auto"/>
          </w:divBdr>
        </w:div>
        <w:div w:id="622883522">
          <w:marLeft w:val="0"/>
          <w:marRight w:val="0"/>
          <w:marTop w:val="0"/>
          <w:marBottom w:val="225"/>
          <w:divBdr>
            <w:top w:val="none" w:sz="0" w:space="0" w:color="auto"/>
            <w:left w:val="none" w:sz="0" w:space="0" w:color="auto"/>
            <w:bottom w:val="none" w:sz="0" w:space="0" w:color="auto"/>
            <w:right w:val="none" w:sz="0" w:space="0" w:color="auto"/>
          </w:divBdr>
        </w:div>
        <w:div w:id="661927040">
          <w:marLeft w:val="0"/>
          <w:marRight w:val="0"/>
          <w:marTop w:val="0"/>
          <w:marBottom w:val="225"/>
          <w:divBdr>
            <w:top w:val="none" w:sz="0" w:space="0" w:color="auto"/>
            <w:left w:val="none" w:sz="0" w:space="0" w:color="auto"/>
            <w:bottom w:val="none" w:sz="0" w:space="0" w:color="auto"/>
            <w:right w:val="none" w:sz="0" w:space="0" w:color="auto"/>
          </w:divBdr>
        </w:div>
        <w:div w:id="475411683">
          <w:marLeft w:val="0"/>
          <w:marRight w:val="0"/>
          <w:marTop w:val="0"/>
          <w:marBottom w:val="225"/>
          <w:divBdr>
            <w:top w:val="none" w:sz="0" w:space="0" w:color="auto"/>
            <w:left w:val="none" w:sz="0" w:space="0" w:color="auto"/>
            <w:bottom w:val="none" w:sz="0" w:space="0" w:color="auto"/>
            <w:right w:val="none" w:sz="0" w:space="0" w:color="auto"/>
          </w:divBdr>
        </w:div>
        <w:div w:id="2027902308">
          <w:marLeft w:val="0"/>
          <w:marRight w:val="0"/>
          <w:marTop w:val="0"/>
          <w:marBottom w:val="225"/>
          <w:divBdr>
            <w:top w:val="none" w:sz="0" w:space="0" w:color="auto"/>
            <w:left w:val="none" w:sz="0" w:space="0" w:color="auto"/>
            <w:bottom w:val="none" w:sz="0" w:space="0" w:color="auto"/>
            <w:right w:val="none" w:sz="0" w:space="0" w:color="auto"/>
          </w:divBdr>
        </w:div>
        <w:div w:id="88242116">
          <w:marLeft w:val="0"/>
          <w:marRight w:val="0"/>
          <w:marTop w:val="0"/>
          <w:marBottom w:val="225"/>
          <w:divBdr>
            <w:top w:val="none" w:sz="0" w:space="0" w:color="auto"/>
            <w:left w:val="none" w:sz="0" w:space="0" w:color="auto"/>
            <w:bottom w:val="none" w:sz="0" w:space="0" w:color="auto"/>
            <w:right w:val="none" w:sz="0" w:space="0" w:color="auto"/>
          </w:divBdr>
        </w:div>
        <w:div w:id="1355764891">
          <w:marLeft w:val="0"/>
          <w:marRight w:val="0"/>
          <w:marTop w:val="0"/>
          <w:marBottom w:val="225"/>
          <w:divBdr>
            <w:top w:val="none" w:sz="0" w:space="0" w:color="auto"/>
            <w:left w:val="none" w:sz="0" w:space="0" w:color="auto"/>
            <w:bottom w:val="none" w:sz="0" w:space="0" w:color="auto"/>
            <w:right w:val="none" w:sz="0" w:space="0" w:color="auto"/>
          </w:divBdr>
        </w:div>
        <w:div w:id="1535538552">
          <w:marLeft w:val="0"/>
          <w:marRight w:val="0"/>
          <w:marTop w:val="0"/>
          <w:marBottom w:val="225"/>
          <w:divBdr>
            <w:top w:val="none" w:sz="0" w:space="0" w:color="auto"/>
            <w:left w:val="none" w:sz="0" w:space="0" w:color="auto"/>
            <w:bottom w:val="none" w:sz="0" w:space="0" w:color="auto"/>
            <w:right w:val="none" w:sz="0" w:space="0" w:color="auto"/>
          </w:divBdr>
        </w:div>
        <w:div w:id="604969943">
          <w:marLeft w:val="0"/>
          <w:marRight w:val="0"/>
          <w:marTop w:val="0"/>
          <w:marBottom w:val="225"/>
          <w:divBdr>
            <w:top w:val="none" w:sz="0" w:space="0" w:color="auto"/>
            <w:left w:val="none" w:sz="0" w:space="0" w:color="auto"/>
            <w:bottom w:val="none" w:sz="0" w:space="0" w:color="auto"/>
            <w:right w:val="none" w:sz="0" w:space="0" w:color="auto"/>
          </w:divBdr>
        </w:div>
        <w:div w:id="241916779">
          <w:marLeft w:val="0"/>
          <w:marRight w:val="0"/>
          <w:marTop w:val="0"/>
          <w:marBottom w:val="225"/>
          <w:divBdr>
            <w:top w:val="none" w:sz="0" w:space="0" w:color="auto"/>
            <w:left w:val="none" w:sz="0" w:space="0" w:color="auto"/>
            <w:bottom w:val="none" w:sz="0" w:space="0" w:color="auto"/>
            <w:right w:val="none" w:sz="0" w:space="0" w:color="auto"/>
          </w:divBdr>
        </w:div>
        <w:div w:id="973482888">
          <w:marLeft w:val="0"/>
          <w:marRight w:val="0"/>
          <w:marTop w:val="0"/>
          <w:marBottom w:val="225"/>
          <w:divBdr>
            <w:top w:val="none" w:sz="0" w:space="0" w:color="auto"/>
            <w:left w:val="none" w:sz="0" w:space="0" w:color="auto"/>
            <w:bottom w:val="none" w:sz="0" w:space="0" w:color="auto"/>
            <w:right w:val="none" w:sz="0" w:space="0" w:color="auto"/>
          </w:divBdr>
        </w:div>
        <w:div w:id="483203047">
          <w:marLeft w:val="0"/>
          <w:marRight w:val="0"/>
          <w:marTop w:val="0"/>
          <w:marBottom w:val="225"/>
          <w:divBdr>
            <w:top w:val="none" w:sz="0" w:space="0" w:color="auto"/>
            <w:left w:val="none" w:sz="0" w:space="0" w:color="auto"/>
            <w:bottom w:val="none" w:sz="0" w:space="0" w:color="auto"/>
            <w:right w:val="none" w:sz="0" w:space="0" w:color="auto"/>
          </w:divBdr>
        </w:div>
        <w:div w:id="269751438">
          <w:marLeft w:val="0"/>
          <w:marRight w:val="0"/>
          <w:marTop w:val="0"/>
          <w:marBottom w:val="225"/>
          <w:divBdr>
            <w:top w:val="none" w:sz="0" w:space="0" w:color="auto"/>
            <w:left w:val="none" w:sz="0" w:space="0" w:color="auto"/>
            <w:bottom w:val="none" w:sz="0" w:space="0" w:color="auto"/>
            <w:right w:val="none" w:sz="0" w:space="0" w:color="auto"/>
          </w:divBdr>
        </w:div>
        <w:div w:id="441538063">
          <w:marLeft w:val="0"/>
          <w:marRight w:val="0"/>
          <w:marTop w:val="0"/>
          <w:marBottom w:val="225"/>
          <w:divBdr>
            <w:top w:val="none" w:sz="0" w:space="0" w:color="auto"/>
            <w:left w:val="none" w:sz="0" w:space="0" w:color="auto"/>
            <w:bottom w:val="none" w:sz="0" w:space="0" w:color="auto"/>
            <w:right w:val="none" w:sz="0" w:space="0" w:color="auto"/>
          </w:divBdr>
        </w:div>
        <w:div w:id="627397735">
          <w:marLeft w:val="0"/>
          <w:marRight w:val="0"/>
          <w:marTop w:val="0"/>
          <w:marBottom w:val="225"/>
          <w:divBdr>
            <w:top w:val="none" w:sz="0" w:space="0" w:color="auto"/>
            <w:left w:val="none" w:sz="0" w:space="0" w:color="auto"/>
            <w:bottom w:val="none" w:sz="0" w:space="0" w:color="auto"/>
            <w:right w:val="none" w:sz="0" w:space="0" w:color="auto"/>
          </w:divBdr>
        </w:div>
        <w:div w:id="103111393">
          <w:marLeft w:val="0"/>
          <w:marRight w:val="0"/>
          <w:marTop w:val="0"/>
          <w:marBottom w:val="225"/>
          <w:divBdr>
            <w:top w:val="none" w:sz="0" w:space="0" w:color="auto"/>
            <w:left w:val="none" w:sz="0" w:space="0" w:color="auto"/>
            <w:bottom w:val="none" w:sz="0" w:space="0" w:color="auto"/>
            <w:right w:val="none" w:sz="0" w:space="0" w:color="auto"/>
          </w:divBdr>
        </w:div>
        <w:div w:id="432019711">
          <w:marLeft w:val="0"/>
          <w:marRight w:val="0"/>
          <w:marTop w:val="0"/>
          <w:marBottom w:val="225"/>
          <w:divBdr>
            <w:top w:val="none" w:sz="0" w:space="0" w:color="auto"/>
            <w:left w:val="none" w:sz="0" w:space="0" w:color="auto"/>
            <w:bottom w:val="none" w:sz="0" w:space="0" w:color="auto"/>
            <w:right w:val="none" w:sz="0" w:space="0" w:color="auto"/>
          </w:divBdr>
        </w:div>
        <w:div w:id="1803814202">
          <w:marLeft w:val="0"/>
          <w:marRight w:val="0"/>
          <w:marTop w:val="0"/>
          <w:marBottom w:val="225"/>
          <w:divBdr>
            <w:top w:val="none" w:sz="0" w:space="0" w:color="auto"/>
            <w:left w:val="none" w:sz="0" w:space="0" w:color="auto"/>
            <w:bottom w:val="none" w:sz="0" w:space="0" w:color="auto"/>
            <w:right w:val="none" w:sz="0" w:space="0" w:color="auto"/>
          </w:divBdr>
        </w:div>
        <w:div w:id="360672402">
          <w:marLeft w:val="0"/>
          <w:marRight w:val="0"/>
          <w:marTop w:val="0"/>
          <w:marBottom w:val="225"/>
          <w:divBdr>
            <w:top w:val="none" w:sz="0" w:space="0" w:color="auto"/>
            <w:left w:val="none" w:sz="0" w:space="0" w:color="auto"/>
            <w:bottom w:val="none" w:sz="0" w:space="0" w:color="auto"/>
            <w:right w:val="none" w:sz="0" w:space="0" w:color="auto"/>
          </w:divBdr>
        </w:div>
        <w:div w:id="1062558330">
          <w:marLeft w:val="0"/>
          <w:marRight w:val="0"/>
          <w:marTop w:val="0"/>
          <w:marBottom w:val="225"/>
          <w:divBdr>
            <w:top w:val="none" w:sz="0" w:space="0" w:color="auto"/>
            <w:left w:val="none" w:sz="0" w:space="0" w:color="auto"/>
            <w:bottom w:val="none" w:sz="0" w:space="0" w:color="auto"/>
            <w:right w:val="none" w:sz="0" w:space="0" w:color="auto"/>
          </w:divBdr>
        </w:div>
        <w:div w:id="486286041">
          <w:marLeft w:val="0"/>
          <w:marRight w:val="0"/>
          <w:marTop w:val="0"/>
          <w:marBottom w:val="225"/>
          <w:divBdr>
            <w:top w:val="none" w:sz="0" w:space="0" w:color="auto"/>
            <w:left w:val="none" w:sz="0" w:space="0" w:color="auto"/>
            <w:bottom w:val="none" w:sz="0" w:space="0" w:color="auto"/>
            <w:right w:val="none" w:sz="0" w:space="0" w:color="auto"/>
          </w:divBdr>
        </w:div>
        <w:div w:id="1840152122">
          <w:marLeft w:val="0"/>
          <w:marRight w:val="0"/>
          <w:marTop w:val="0"/>
          <w:marBottom w:val="225"/>
          <w:divBdr>
            <w:top w:val="none" w:sz="0" w:space="0" w:color="auto"/>
            <w:left w:val="none" w:sz="0" w:space="0" w:color="auto"/>
            <w:bottom w:val="none" w:sz="0" w:space="0" w:color="auto"/>
            <w:right w:val="none" w:sz="0" w:space="0" w:color="auto"/>
          </w:divBdr>
        </w:div>
        <w:div w:id="319626914">
          <w:marLeft w:val="0"/>
          <w:marRight w:val="0"/>
          <w:marTop w:val="0"/>
          <w:marBottom w:val="225"/>
          <w:divBdr>
            <w:top w:val="none" w:sz="0" w:space="0" w:color="auto"/>
            <w:left w:val="none" w:sz="0" w:space="0" w:color="auto"/>
            <w:bottom w:val="none" w:sz="0" w:space="0" w:color="auto"/>
            <w:right w:val="none" w:sz="0" w:space="0" w:color="auto"/>
          </w:divBdr>
        </w:div>
        <w:div w:id="847866836">
          <w:marLeft w:val="0"/>
          <w:marRight w:val="0"/>
          <w:marTop w:val="0"/>
          <w:marBottom w:val="225"/>
          <w:divBdr>
            <w:top w:val="none" w:sz="0" w:space="0" w:color="auto"/>
            <w:left w:val="none" w:sz="0" w:space="0" w:color="auto"/>
            <w:bottom w:val="none" w:sz="0" w:space="0" w:color="auto"/>
            <w:right w:val="none" w:sz="0" w:space="0" w:color="auto"/>
          </w:divBdr>
        </w:div>
        <w:div w:id="1081952811">
          <w:marLeft w:val="0"/>
          <w:marRight w:val="0"/>
          <w:marTop w:val="0"/>
          <w:marBottom w:val="225"/>
          <w:divBdr>
            <w:top w:val="none" w:sz="0" w:space="0" w:color="auto"/>
            <w:left w:val="none" w:sz="0" w:space="0" w:color="auto"/>
            <w:bottom w:val="none" w:sz="0" w:space="0" w:color="auto"/>
            <w:right w:val="none" w:sz="0" w:space="0" w:color="auto"/>
          </w:divBdr>
        </w:div>
        <w:div w:id="2113624028">
          <w:marLeft w:val="0"/>
          <w:marRight w:val="0"/>
          <w:marTop w:val="0"/>
          <w:marBottom w:val="225"/>
          <w:divBdr>
            <w:top w:val="none" w:sz="0" w:space="0" w:color="auto"/>
            <w:left w:val="none" w:sz="0" w:space="0" w:color="auto"/>
            <w:bottom w:val="none" w:sz="0" w:space="0" w:color="auto"/>
            <w:right w:val="none" w:sz="0" w:space="0" w:color="auto"/>
          </w:divBdr>
        </w:div>
        <w:div w:id="838547857">
          <w:marLeft w:val="0"/>
          <w:marRight w:val="0"/>
          <w:marTop w:val="0"/>
          <w:marBottom w:val="225"/>
          <w:divBdr>
            <w:top w:val="none" w:sz="0" w:space="0" w:color="auto"/>
            <w:left w:val="none" w:sz="0" w:space="0" w:color="auto"/>
            <w:bottom w:val="none" w:sz="0" w:space="0" w:color="auto"/>
            <w:right w:val="none" w:sz="0" w:space="0" w:color="auto"/>
          </w:divBdr>
        </w:div>
        <w:div w:id="268242603">
          <w:marLeft w:val="0"/>
          <w:marRight w:val="0"/>
          <w:marTop w:val="0"/>
          <w:marBottom w:val="225"/>
          <w:divBdr>
            <w:top w:val="none" w:sz="0" w:space="0" w:color="auto"/>
            <w:left w:val="none" w:sz="0" w:space="0" w:color="auto"/>
            <w:bottom w:val="none" w:sz="0" w:space="0" w:color="auto"/>
            <w:right w:val="none" w:sz="0" w:space="0" w:color="auto"/>
          </w:divBdr>
        </w:div>
        <w:div w:id="831260505">
          <w:marLeft w:val="0"/>
          <w:marRight w:val="0"/>
          <w:marTop w:val="0"/>
          <w:marBottom w:val="225"/>
          <w:divBdr>
            <w:top w:val="none" w:sz="0" w:space="0" w:color="auto"/>
            <w:left w:val="none" w:sz="0" w:space="0" w:color="auto"/>
            <w:bottom w:val="none" w:sz="0" w:space="0" w:color="auto"/>
            <w:right w:val="none" w:sz="0" w:space="0" w:color="auto"/>
          </w:divBdr>
        </w:div>
        <w:div w:id="2010523002">
          <w:marLeft w:val="0"/>
          <w:marRight w:val="0"/>
          <w:marTop w:val="0"/>
          <w:marBottom w:val="225"/>
          <w:divBdr>
            <w:top w:val="none" w:sz="0" w:space="0" w:color="auto"/>
            <w:left w:val="none" w:sz="0" w:space="0" w:color="auto"/>
            <w:bottom w:val="none" w:sz="0" w:space="0" w:color="auto"/>
            <w:right w:val="none" w:sz="0" w:space="0" w:color="auto"/>
          </w:divBdr>
        </w:div>
        <w:div w:id="1348677640">
          <w:marLeft w:val="0"/>
          <w:marRight w:val="0"/>
          <w:marTop w:val="0"/>
          <w:marBottom w:val="225"/>
          <w:divBdr>
            <w:top w:val="none" w:sz="0" w:space="0" w:color="auto"/>
            <w:left w:val="none" w:sz="0" w:space="0" w:color="auto"/>
            <w:bottom w:val="none" w:sz="0" w:space="0" w:color="auto"/>
            <w:right w:val="none" w:sz="0" w:space="0" w:color="auto"/>
          </w:divBdr>
        </w:div>
        <w:div w:id="725951554">
          <w:marLeft w:val="0"/>
          <w:marRight w:val="0"/>
          <w:marTop w:val="0"/>
          <w:marBottom w:val="225"/>
          <w:divBdr>
            <w:top w:val="none" w:sz="0" w:space="0" w:color="auto"/>
            <w:left w:val="none" w:sz="0" w:space="0" w:color="auto"/>
            <w:bottom w:val="none" w:sz="0" w:space="0" w:color="auto"/>
            <w:right w:val="none" w:sz="0" w:space="0" w:color="auto"/>
          </w:divBdr>
        </w:div>
        <w:div w:id="424306364">
          <w:marLeft w:val="0"/>
          <w:marRight w:val="0"/>
          <w:marTop w:val="0"/>
          <w:marBottom w:val="225"/>
          <w:divBdr>
            <w:top w:val="none" w:sz="0" w:space="0" w:color="auto"/>
            <w:left w:val="none" w:sz="0" w:space="0" w:color="auto"/>
            <w:bottom w:val="none" w:sz="0" w:space="0" w:color="auto"/>
            <w:right w:val="none" w:sz="0" w:space="0" w:color="auto"/>
          </w:divBdr>
        </w:div>
        <w:div w:id="1696731757">
          <w:marLeft w:val="0"/>
          <w:marRight w:val="0"/>
          <w:marTop w:val="0"/>
          <w:marBottom w:val="225"/>
          <w:divBdr>
            <w:top w:val="none" w:sz="0" w:space="0" w:color="auto"/>
            <w:left w:val="none" w:sz="0" w:space="0" w:color="auto"/>
            <w:bottom w:val="none" w:sz="0" w:space="0" w:color="auto"/>
            <w:right w:val="none" w:sz="0" w:space="0" w:color="auto"/>
          </w:divBdr>
        </w:div>
        <w:div w:id="1764953760">
          <w:marLeft w:val="0"/>
          <w:marRight w:val="0"/>
          <w:marTop w:val="0"/>
          <w:marBottom w:val="225"/>
          <w:divBdr>
            <w:top w:val="none" w:sz="0" w:space="0" w:color="auto"/>
            <w:left w:val="none" w:sz="0" w:space="0" w:color="auto"/>
            <w:bottom w:val="none" w:sz="0" w:space="0" w:color="auto"/>
            <w:right w:val="none" w:sz="0" w:space="0" w:color="auto"/>
          </w:divBdr>
        </w:div>
        <w:div w:id="236745675">
          <w:marLeft w:val="0"/>
          <w:marRight w:val="0"/>
          <w:marTop w:val="0"/>
          <w:marBottom w:val="225"/>
          <w:divBdr>
            <w:top w:val="none" w:sz="0" w:space="0" w:color="auto"/>
            <w:left w:val="none" w:sz="0" w:space="0" w:color="auto"/>
            <w:bottom w:val="none" w:sz="0" w:space="0" w:color="auto"/>
            <w:right w:val="none" w:sz="0" w:space="0" w:color="auto"/>
          </w:divBdr>
        </w:div>
        <w:div w:id="1465080680">
          <w:marLeft w:val="0"/>
          <w:marRight w:val="0"/>
          <w:marTop w:val="0"/>
          <w:marBottom w:val="225"/>
          <w:divBdr>
            <w:top w:val="none" w:sz="0" w:space="0" w:color="auto"/>
            <w:left w:val="none" w:sz="0" w:space="0" w:color="auto"/>
            <w:bottom w:val="none" w:sz="0" w:space="0" w:color="auto"/>
            <w:right w:val="none" w:sz="0" w:space="0" w:color="auto"/>
          </w:divBdr>
        </w:div>
        <w:div w:id="1403526083">
          <w:marLeft w:val="0"/>
          <w:marRight w:val="0"/>
          <w:marTop w:val="0"/>
          <w:marBottom w:val="225"/>
          <w:divBdr>
            <w:top w:val="none" w:sz="0" w:space="0" w:color="auto"/>
            <w:left w:val="none" w:sz="0" w:space="0" w:color="auto"/>
            <w:bottom w:val="none" w:sz="0" w:space="0" w:color="auto"/>
            <w:right w:val="none" w:sz="0" w:space="0" w:color="auto"/>
          </w:divBdr>
        </w:div>
        <w:div w:id="135874373">
          <w:marLeft w:val="0"/>
          <w:marRight w:val="0"/>
          <w:marTop w:val="0"/>
          <w:marBottom w:val="225"/>
          <w:divBdr>
            <w:top w:val="none" w:sz="0" w:space="0" w:color="auto"/>
            <w:left w:val="none" w:sz="0" w:space="0" w:color="auto"/>
            <w:bottom w:val="none" w:sz="0" w:space="0" w:color="auto"/>
            <w:right w:val="none" w:sz="0" w:space="0" w:color="auto"/>
          </w:divBdr>
        </w:div>
        <w:div w:id="934365530">
          <w:marLeft w:val="0"/>
          <w:marRight w:val="0"/>
          <w:marTop w:val="0"/>
          <w:marBottom w:val="225"/>
          <w:divBdr>
            <w:top w:val="none" w:sz="0" w:space="0" w:color="auto"/>
            <w:left w:val="none" w:sz="0" w:space="0" w:color="auto"/>
            <w:bottom w:val="none" w:sz="0" w:space="0" w:color="auto"/>
            <w:right w:val="none" w:sz="0" w:space="0" w:color="auto"/>
          </w:divBdr>
        </w:div>
        <w:div w:id="238250681">
          <w:marLeft w:val="0"/>
          <w:marRight w:val="0"/>
          <w:marTop w:val="0"/>
          <w:marBottom w:val="225"/>
          <w:divBdr>
            <w:top w:val="none" w:sz="0" w:space="0" w:color="auto"/>
            <w:left w:val="none" w:sz="0" w:space="0" w:color="auto"/>
            <w:bottom w:val="none" w:sz="0" w:space="0" w:color="auto"/>
            <w:right w:val="none" w:sz="0" w:space="0" w:color="auto"/>
          </w:divBdr>
        </w:div>
        <w:div w:id="1860967540">
          <w:marLeft w:val="0"/>
          <w:marRight w:val="0"/>
          <w:marTop w:val="0"/>
          <w:marBottom w:val="225"/>
          <w:divBdr>
            <w:top w:val="none" w:sz="0" w:space="0" w:color="auto"/>
            <w:left w:val="none" w:sz="0" w:space="0" w:color="auto"/>
            <w:bottom w:val="none" w:sz="0" w:space="0" w:color="auto"/>
            <w:right w:val="none" w:sz="0" w:space="0" w:color="auto"/>
          </w:divBdr>
        </w:div>
        <w:div w:id="529416174">
          <w:marLeft w:val="0"/>
          <w:marRight w:val="0"/>
          <w:marTop w:val="0"/>
          <w:marBottom w:val="225"/>
          <w:divBdr>
            <w:top w:val="none" w:sz="0" w:space="0" w:color="auto"/>
            <w:left w:val="none" w:sz="0" w:space="0" w:color="auto"/>
            <w:bottom w:val="none" w:sz="0" w:space="0" w:color="auto"/>
            <w:right w:val="none" w:sz="0" w:space="0" w:color="auto"/>
          </w:divBdr>
        </w:div>
        <w:div w:id="815029574">
          <w:marLeft w:val="0"/>
          <w:marRight w:val="0"/>
          <w:marTop w:val="0"/>
          <w:marBottom w:val="225"/>
          <w:divBdr>
            <w:top w:val="none" w:sz="0" w:space="0" w:color="auto"/>
            <w:left w:val="none" w:sz="0" w:space="0" w:color="auto"/>
            <w:bottom w:val="none" w:sz="0" w:space="0" w:color="auto"/>
            <w:right w:val="none" w:sz="0" w:space="0" w:color="auto"/>
          </w:divBdr>
        </w:div>
        <w:div w:id="1823502660">
          <w:marLeft w:val="0"/>
          <w:marRight w:val="0"/>
          <w:marTop w:val="0"/>
          <w:marBottom w:val="225"/>
          <w:divBdr>
            <w:top w:val="none" w:sz="0" w:space="0" w:color="auto"/>
            <w:left w:val="none" w:sz="0" w:space="0" w:color="auto"/>
            <w:bottom w:val="none" w:sz="0" w:space="0" w:color="auto"/>
            <w:right w:val="none" w:sz="0" w:space="0" w:color="auto"/>
          </w:divBdr>
        </w:div>
        <w:div w:id="1720863978">
          <w:marLeft w:val="0"/>
          <w:marRight w:val="0"/>
          <w:marTop w:val="0"/>
          <w:marBottom w:val="225"/>
          <w:divBdr>
            <w:top w:val="none" w:sz="0" w:space="0" w:color="auto"/>
            <w:left w:val="none" w:sz="0" w:space="0" w:color="auto"/>
            <w:bottom w:val="none" w:sz="0" w:space="0" w:color="auto"/>
            <w:right w:val="none" w:sz="0" w:space="0" w:color="auto"/>
          </w:divBdr>
        </w:div>
        <w:div w:id="1055276036">
          <w:marLeft w:val="0"/>
          <w:marRight w:val="0"/>
          <w:marTop w:val="0"/>
          <w:marBottom w:val="225"/>
          <w:divBdr>
            <w:top w:val="none" w:sz="0" w:space="0" w:color="auto"/>
            <w:left w:val="none" w:sz="0" w:space="0" w:color="auto"/>
            <w:bottom w:val="none" w:sz="0" w:space="0" w:color="auto"/>
            <w:right w:val="none" w:sz="0" w:space="0" w:color="auto"/>
          </w:divBdr>
        </w:div>
        <w:div w:id="1900898226">
          <w:marLeft w:val="0"/>
          <w:marRight w:val="0"/>
          <w:marTop w:val="0"/>
          <w:marBottom w:val="225"/>
          <w:divBdr>
            <w:top w:val="none" w:sz="0" w:space="0" w:color="auto"/>
            <w:left w:val="none" w:sz="0" w:space="0" w:color="auto"/>
            <w:bottom w:val="none" w:sz="0" w:space="0" w:color="auto"/>
            <w:right w:val="none" w:sz="0" w:space="0" w:color="auto"/>
          </w:divBdr>
        </w:div>
        <w:div w:id="1267081578">
          <w:marLeft w:val="0"/>
          <w:marRight w:val="0"/>
          <w:marTop w:val="0"/>
          <w:marBottom w:val="225"/>
          <w:divBdr>
            <w:top w:val="none" w:sz="0" w:space="0" w:color="auto"/>
            <w:left w:val="none" w:sz="0" w:space="0" w:color="auto"/>
            <w:bottom w:val="none" w:sz="0" w:space="0" w:color="auto"/>
            <w:right w:val="none" w:sz="0" w:space="0" w:color="auto"/>
          </w:divBdr>
        </w:div>
        <w:div w:id="2079479377">
          <w:marLeft w:val="0"/>
          <w:marRight w:val="0"/>
          <w:marTop w:val="0"/>
          <w:marBottom w:val="225"/>
          <w:divBdr>
            <w:top w:val="none" w:sz="0" w:space="0" w:color="auto"/>
            <w:left w:val="none" w:sz="0" w:space="0" w:color="auto"/>
            <w:bottom w:val="none" w:sz="0" w:space="0" w:color="auto"/>
            <w:right w:val="none" w:sz="0" w:space="0" w:color="auto"/>
          </w:divBdr>
        </w:div>
        <w:div w:id="2010675708">
          <w:marLeft w:val="0"/>
          <w:marRight w:val="0"/>
          <w:marTop w:val="0"/>
          <w:marBottom w:val="225"/>
          <w:divBdr>
            <w:top w:val="none" w:sz="0" w:space="0" w:color="auto"/>
            <w:left w:val="none" w:sz="0" w:space="0" w:color="auto"/>
            <w:bottom w:val="none" w:sz="0" w:space="0" w:color="auto"/>
            <w:right w:val="none" w:sz="0" w:space="0" w:color="auto"/>
          </w:divBdr>
        </w:div>
        <w:div w:id="1735852157">
          <w:marLeft w:val="0"/>
          <w:marRight w:val="0"/>
          <w:marTop w:val="0"/>
          <w:marBottom w:val="225"/>
          <w:divBdr>
            <w:top w:val="none" w:sz="0" w:space="0" w:color="auto"/>
            <w:left w:val="none" w:sz="0" w:space="0" w:color="auto"/>
            <w:bottom w:val="none" w:sz="0" w:space="0" w:color="auto"/>
            <w:right w:val="none" w:sz="0" w:space="0" w:color="auto"/>
          </w:divBdr>
        </w:div>
        <w:div w:id="824398921">
          <w:marLeft w:val="0"/>
          <w:marRight w:val="0"/>
          <w:marTop w:val="0"/>
          <w:marBottom w:val="225"/>
          <w:divBdr>
            <w:top w:val="none" w:sz="0" w:space="0" w:color="auto"/>
            <w:left w:val="none" w:sz="0" w:space="0" w:color="auto"/>
            <w:bottom w:val="none" w:sz="0" w:space="0" w:color="auto"/>
            <w:right w:val="none" w:sz="0" w:space="0" w:color="auto"/>
          </w:divBdr>
        </w:div>
        <w:div w:id="309596406">
          <w:marLeft w:val="0"/>
          <w:marRight w:val="0"/>
          <w:marTop w:val="0"/>
          <w:marBottom w:val="225"/>
          <w:divBdr>
            <w:top w:val="none" w:sz="0" w:space="0" w:color="auto"/>
            <w:left w:val="none" w:sz="0" w:space="0" w:color="auto"/>
            <w:bottom w:val="none" w:sz="0" w:space="0" w:color="auto"/>
            <w:right w:val="none" w:sz="0" w:space="0" w:color="auto"/>
          </w:divBdr>
        </w:div>
        <w:div w:id="1263951749">
          <w:marLeft w:val="0"/>
          <w:marRight w:val="0"/>
          <w:marTop w:val="0"/>
          <w:marBottom w:val="225"/>
          <w:divBdr>
            <w:top w:val="none" w:sz="0" w:space="0" w:color="auto"/>
            <w:left w:val="none" w:sz="0" w:space="0" w:color="auto"/>
            <w:bottom w:val="none" w:sz="0" w:space="0" w:color="auto"/>
            <w:right w:val="none" w:sz="0" w:space="0" w:color="auto"/>
          </w:divBdr>
        </w:div>
        <w:div w:id="210383115">
          <w:marLeft w:val="0"/>
          <w:marRight w:val="0"/>
          <w:marTop w:val="0"/>
          <w:marBottom w:val="225"/>
          <w:divBdr>
            <w:top w:val="none" w:sz="0" w:space="0" w:color="auto"/>
            <w:left w:val="none" w:sz="0" w:space="0" w:color="auto"/>
            <w:bottom w:val="none" w:sz="0" w:space="0" w:color="auto"/>
            <w:right w:val="none" w:sz="0" w:space="0" w:color="auto"/>
          </w:divBdr>
        </w:div>
        <w:div w:id="322858603">
          <w:marLeft w:val="0"/>
          <w:marRight w:val="0"/>
          <w:marTop w:val="0"/>
          <w:marBottom w:val="225"/>
          <w:divBdr>
            <w:top w:val="none" w:sz="0" w:space="0" w:color="auto"/>
            <w:left w:val="none" w:sz="0" w:space="0" w:color="auto"/>
            <w:bottom w:val="none" w:sz="0" w:space="0" w:color="auto"/>
            <w:right w:val="none" w:sz="0" w:space="0" w:color="auto"/>
          </w:divBdr>
        </w:div>
        <w:div w:id="606349181">
          <w:marLeft w:val="0"/>
          <w:marRight w:val="0"/>
          <w:marTop w:val="0"/>
          <w:marBottom w:val="225"/>
          <w:divBdr>
            <w:top w:val="none" w:sz="0" w:space="0" w:color="auto"/>
            <w:left w:val="none" w:sz="0" w:space="0" w:color="auto"/>
            <w:bottom w:val="none" w:sz="0" w:space="0" w:color="auto"/>
            <w:right w:val="none" w:sz="0" w:space="0" w:color="auto"/>
          </w:divBdr>
        </w:div>
        <w:div w:id="49232278">
          <w:marLeft w:val="0"/>
          <w:marRight w:val="0"/>
          <w:marTop w:val="0"/>
          <w:marBottom w:val="225"/>
          <w:divBdr>
            <w:top w:val="none" w:sz="0" w:space="0" w:color="auto"/>
            <w:left w:val="none" w:sz="0" w:space="0" w:color="auto"/>
            <w:bottom w:val="none" w:sz="0" w:space="0" w:color="auto"/>
            <w:right w:val="none" w:sz="0" w:space="0" w:color="auto"/>
          </w:divBdr>
        </w:div>
        <w:div w:id="1025903772">
          <w:marLeft w:val="0"/>
          <w:marRight w:val="0"/>
          <w:marTop w:val="0"/>
          <w:marBottom w:val="225"/>
          <w:divBdr>
            <w:top w:val="none" w:sz="0" w:space="0" w:color="auto"/>
            <w:left w:val="none" w:sz="0" w:space="0" w:color="auto"/>
            <w:bottom w:val="none" w:sz="0" w:space="0" w:color="auto"/>
            <w:right w:val="none" w:sz="0" w:space="0" w:color="auto"/>
          </w:divBdr>
        </w:div>
        <w:div w:id="1144809315">
          <w:marLeft w:val="0"/>
          <w:marRight w:val="0"/>
          <w:marTop w:val="0"/>
          <w:marBottom w:val="225"/>
          <w:divBdr>
            <w:top w:val="none" w:sz="0" w:space="0" w:color="auto"/>
            <w:left w:val="none" w:sz="0" w:space="0" w:color="auto"/>
            <w:bottom w:val="none" w:sz="0" w:space="0" w:color="auto"/>
            <w:right w:val="none" w:sz="0" w:space="0" w:color="auto"/>
          </w:divBdr>
        </w:div>
        <w:div w:id="1968117432">
          <w:marLeft w:val="0"/>
          <w:marRight w:val="0"/>
          <w:marTop w:val="0"/>
          <w:marBottom w:val="225"/>
          <w:divBdr>
            <w:top w:val="none" w:sz="0" w:space="0" w:color="auto"/>
            <w:left w:val="none" w:sz="0" w:space="0" w:color="auto"/>
            <w:bottom w:val="none" w:sz="0" w:space="0" w:color="auto"/>
            <w:right w:val="none" w:sz="0" w:space="0" w:color="auto"/>
          </w:divBdr>
        </w:div>
        <w:div w:id="848985669">
          <w:marLeft w:val="0"/>
          <w:marRight w:val="0"/>
          <w:marTop w:val="0"/>
          <w:marBottom w:val="225"/>
          <w:divBdr>
            <w:top w:val="none" w:sz="0" w:space="0" w:color="auto"/>
            <w:left w:val="none" w:sz="0" w:space="0" w:color="auto"/>
            <w:bottom w:val="none" w:sz="0" w:space="0" w:color="auto"/>
            <w:right w:val="none" w:sz="0" w:space="0" w:color="auto"/>
          </w:divBdr>
        </w:div>
        <w:div w:id="1521889108">
          <w:marLeft w:val="0"/>
          <w:marRight w:val="0"/>
          <w:marTop w:val="0"/>
          <w:marBottom w:val="225"/>
          <w:divBdr>
            <w:top w:val="none" w:sz="0" w:space="0" w:color="auto"/>
            <w:left w:val="none" w:sz="0" w:space="0" w:color="auto"/>
            <w:bottom w:val="none" w:sz="0" w:space="0" w:color="auto"/>
            <w:right w:val="none" w:sz="0" w:space="0" w:color="auto"/>
          </w:divBdr>
        </w:div>
        <w:div w:id="1267232566">
          <w:marLeft w:val="0"/>
          <w:marRight w:val="0"/>
          <w:marTop w:val="0"/>
          <w:marBottom w:val="225"/>
          <w:divBdr>
            <w:top w:val="none" w:sz="0" w:space="0" w:color="auto"/>
            <w:left w:val="none" w:sz="0" w:space="0" w:color="auto"/>
            <w:bottom w:val="none" w:sz="0" w:space="0" w:color="auto"/>
            <w:right w:val="none" w:sz="0" w:space="0" w:color="auto"/>
          </w:divBdr>
        </w:div>
        <w:div w:id="230048262">
          <w:marLeft w:val="0"/>
          <w:marRight w:val="0"/>
          <w:marTop w:val="0"/>
          <w:marBottom w:val="225"/>
          <w:divBdr>
            <w:top w:val="none" w:sz="0" w:space="0" w:color="auto"/>
            <w:left w:val="none" w:sz="0" w:space="0" w:color="auto"/>
            <w:bottom w:val="none" w:sz="0" w:space="0" w:color="auto"/>
            <w:right w:val="none" w:sz="0" w:space="0" w:color="auto"/>
          </w:divBdr>
        </w:div>
        <w:div w:id="2145266662">
          <w:marLeft w:val="0"/>
          <w:marRight w:val="0"/>
          <w:marTop w:val="0"/>
          <w:marBottom w:val="225"/>
          <w:divBdr>
            <w:top w:val="none" w:sz="0" w:space="0" w:color="auto"/>
            <w:left w:val="none" w:sz="0" w:space="0" w:color="auto"/>
            <w:bottom w:val="none" w:sz="0" w:space="0" w:color="auto"/>
            <w:right w:val="none" w:sz="0" w:space="0" w:color="auto"/>
          </w:divBdr>
        </w:div>
        <w:div w:id="592710746">
          <w:marLeft w:val="0"/>
          <w:marRight w:val="0"/>
          <w:marTop w:val="0"/>
          <w:marBottom w:val="225"/>
          <w:divBdr>
            <w:top w:val="none" w:sz="0" w:space="0" w:color="auto"/>
            <w:left w:val="none" w:sz="0" w:space="0" w:color="auto"/>
            <w:bottom w:val="none" w:sz="0" w:space="0" w:color="auto"/>
            <w:right w:val="none" w:sz="0" w:space="0" w:color="auto"/>
          </w:divBdr>
        </w:div>
        <w:div w:id="1791121349">
          <w:marLeft w:val="0"/>
          <w:marRight w:val="0"/>
          <w:marTop w:val="0"/>
          <w:marBottom w:val="225"/>
          <w:divBdr>
            <w:top w:val="none" w:sz="0" w:space="0" w:color="auto"/>
            <w:left w:val="none" w:sz="0" w:space="0" w:color="auto"/>
            <w:bottom w:val="none" w:sz="0" w:space="0" w:color="auto"/>
            <w:right w:val="none" w:sz="0" w:space="0" w:color="auto"/>
          </w:divBdr>
        </w:div>
        <w:div w:id="1204488911">
          <w:marLeft w:val="0"/>
          <w:marRight w:val="0"/>
          <w:marTop w:val="0"/>
          <w:marBottom w:val="225"/>
          <w:divBdr>
            <w:top w:val="none" w:sz="0" w:space="0" w:color="auto"/>
            <w:left w:val="none" w:sz="0" w:space="0" w:color="auto"/>
            <w:bottom w:val="none" w:sz="0" w:space="0" w:color="auto"/>
            <w:right w:val="none" w:sz="0" w:space="0" w:color="auto"/>
          </w:divBdr>
        </w:div>
        <w:div w:id="1028069911">
          <w:marLeft w:val="0"/>
          <w:marRight w:val="0"/>
          <w:marTop w:val="0"/>
          <w:marBottom w:val="225"/>
          <w:divBdr>
            <w:top w:val="none" w:sz="0" w:space="0" w:color="auto"/>
            <w:left w:val="none" w:sz="0" w:space="0" w:color="auto"/>
            <w:bottom w:val="none" w:sz="0" w:space="0" w:color="auto"/>
            <w:right w:val="none" w:sz="0" w:space="0" w:color="auto"/>
          </w:divBdr>
        </w:div>
        <w:div w:id="18549480">
          <w:marLeft w:val="0"/>
          <w:marRight w:val="0"/>
          <w:marTop w:val="0"/>
          <w:marBottom w:val="225"/>
          <w:divBdr>
            <w:top w:val="none" w:sz="0" w:space="0" w:color="auto"/>
            <w:left w:val="none" w:sz="0" w:space="0" w:color="auto"/>
            <w:bottom w:val="none" w:sz="0" w:space="0" w:color="auto"/>
            <w:right w:val="none" w:sz="0" w:space="0" w:color="auto"/>
          </w:divBdr>
        </w:div>
        <w:div w:id="2001077051">
          <w:marLeft w:val="0"/>
          <w:marRight w:val="0"/>
          <w:marTop w:val="0"/>
          <w:marBottom w:val="225"/>
          <w:divBdr>
            <w:top w:val="none" w:sz="0" w:space="0" w:color="auto"/>
            <w:left w:val="none" w:sz="0" w:space="0" w:color="auto"/>
            <w:bottom w:val="none" w:sz="0" w:space="0" w:color="auto"/>
            <w:right w:val="none" w:sz="0" w:space="0" w:color="auto"/>
          </w:divBdr>
        </w:div>
        <w:div w:id="125314177">
          <w:marLeft w:val="0"/>
          <w:marRight w:val="0"/>
          <w:marTop w:val="0"/>
          <w:marBottom w:val="225"/>
          <w:divBdr>
            <w:top w:val="none" w:sz="0" w:space="0" w:color="auto"/>
            <w:left w:val="none" w:sz="0" w:space="0" w:color="auto"/>
            <w:bottom w:val="none" w:sz="0" w:space="0" w:color="auto"/>
            <w:right w:val="none" w:sz="0" w:space="0" w:color="auto"/>
          </w:divBdr>
        </w:div>
        <w:div w:id="1793400612">
          <w:marLeft w:val="0"/>
          <w:marRight w:val="0"/>
          <w:marTop w:val="0"/>
          <w:marBottom w:val="225"/>
          <w:divBdr>
            <w:top w:val="none" w:sz="0" w:space="0" w:color="auto"/>
            <w:left w:val="none" w:sz="0" w:space="0" w:color="auto"/>
            <w:bottom w:val="none" w:sz="0" w:space="0" w:color="auto"/>
            <w:right w:val="none" w:sz="0" w:space="0" w:color="auto"/>
          </w:divBdr>
        </w:div>
        <w:div w:id="919366556">
          <w:marLeft w:val="0"/>
          <w:marRight w:val="0"/>
          <w:marTop w:val="0"/>
          <w:marBottom w:val="225"/>
          <w:divBdr>
            <w:top w:val="none" w:sz="0" w:space="0" w:color="auto"/>
            <w:left w:val="none" w:sz="0" w:space="0" w:color="auto"/>
            <w:bottom w:val="none" w:sz="0" w:space="0" w:color="auto"/>
            <w:right w:val="none" w:sz="0" w:space="0" w:color="auto"/>
          </w:divBdr>
        </w:div>
        <w:div w:id="1599365662">
          <w:marLeft w:val="0"/>
          <w:marRight w:val="0"/>
          <w:marTop w:val="0"/>
          <w:marBottom w:val="225"/>
          <w:divBdr>
            <w:top w:val="none" w:sz="0" w:space="0" w:color="auto"/>
            <w:left w:val="none" w:sz="0" w:space="0" w:color="auto"/>
            <w:bottom w:val="none" w:sz="0" w:space="0" w:color="auto"/>
            <w:right w:val="none" w:sz="0" w:space="0" w:color="auto"/>
          </w:divBdr>
        </w:div>
        <w:div w:id="1106584782">
          <w:marLeft w:val="0"/>
          <w:marRight w:val="0"/>
          <w:marTop w:val="0"/>
          <w:marBottom w:val="225"/>
          <w:divBdr>
            <w:top w:val="none" w:sz="0" w:space="0" w:color="auto"/>
            <w:left w:val="none" w:sz="0" w:space="0" w:color="auto"/>
            <w:bottom w:val="none" w:sz="0" w:space="0" w:color="auto"/>
            <w:right w:val="none" w:sz="0" w:space="0" w:color="auto"/>
          </w:divBdr>
        </w:div>
        <w:div w:id="8025943">
          <w:marLeft w:val="0"/>
          <w:marRight w:val="0"/>
          <w:marTop w:val="0"/>
          <w:marBottom w:val="225"/>
          <w:divBdr>
            <w:top w:val="none" w:sz="0" w:space="0" w:color="auto"/>
            <w:left w:val="none" w:sz="0" w:space="0" w:color="auto"/>
            <w:bottom w:val="none" w:sz="0" w:space="0" w:color="auto"/>
            <w:right w:val="none" w:sz="0" w:space="0" w:color="auto"/>
          </w:divBdr>
        </w:div>
        <w:div w:id="2043246571">
          <w:marLeft w:val="0"/>
          <w:marRight w:val="0"/>
          <w:marTop w:val="0"/>
          <w:marBottom w:val="225"/>
          <w:divBdr>
            <w:top w:val="none" w:sz="0" w:space="0" w:color="auto"/>
            <w:left w:val="none" w:sz="0" w:space="0" w:color="auto"/>
            <w:bottom w:val="none" w:sz="0" w:space="0" w:color="auto"/>
            <w:right w:val="none" w:sz="0" w:space="0" w:color="auto"/>
          </w:divBdr>
        </w:div>
        <w:div w:id="593783964">
          <w:marLeft w:val="0"/>
          <w:marRight w:val="0"/>
          <w:marTop w:val="0"/>
          <w:marBottom w:val="225"/>
          <w:divBdr>
            <w:top w:val="none" w:sz="0" w:space="0" w:color="auto"/>
            <w:left w:val="none" w:sz="0" w:space="0" w:color="auto"/>
            <w:bottom w:val="none" w:sz="0" w:space="0" w:color="auto"/>
            <w:right w:val="none" w:sz="0" w:space="0" w:color="auto"/>
          </w:divBdr>
        </w:div>
        <w:div w:id="938299117">
          <w:marLeft w:val="0"/>
          <w:marRight w:val="0"/>
          <w:marTop w:val="0"/>
          <w:marBottom w:val="225"/>
          <w:divBdr>
            <w:top w:val="none" w:sz="0" w:space="0" w:color="auto"/>
            <w:left w:val="none" w:sz="0" w:space="0" w:color="auto"/>
            <w:bottom w:val="none" w:sz="0" w:space="0" w:color="auto"/>
            <w:right w:val="none" w:sz="0" w:space="0" w:color="auto"/>
          </w:divBdr>
        </w:div>
        <w:div w:id="50689127">
          <w:marLeft w:val="0"/>
          <w:marRight w:val="0"/>
          <w:marTop w:val="0"/>
          <w:marBottom w:val="225"/>
          <w:divBdr>
            <w:top w:val="none" w:sz="0" w:space="0" w:color="auto"/>
            <w:left w:val="none" w:sz="0" w:space="0" w:color="auto"/>
            <w:bottom w:val="none" w:sz="0" w:space="0" w:color="auto"/>
            <w:right w:val="none" w:sz="0" w:space="0" w:color="auto"/>
          </w:divBdr>
        </w:div>
        <w:div w:id="853228738">
          <w:marLeft w:val="0"/>
          <w:marRight w:val="0"/>
          <w:marTop w:val="0"/>
          <w:marBottom w:val="225"/>
          <w:divBdr>
            <w:top w:val="none" w:sz="0" w:space="0" w:color="auto"/>
            <w:left w:val="none" w:sz="0" w:space="0" w:color="auto"/>
            <w:bottom w:val="none" w:sz="0" w:space="0" w:color="auto"/>
            <w:right w:val="none" w:sz="0" w:space="0" w:color="auto"/>
          </w:divBdr>
        </w:div>
        <w:div w:id="2083213129">
          <w:marLeft w:val="0"/>
          <w:marRight w:val="0"/>
          <w:marTop w:val="0"/>
          <w:marBottom w:val="225"/>
          <w:divBdr>
            <w:top w:val="none" w:sz="0" w:space="0" w:color="auto"/>
            <w:left w:val="none" w:sz="0" w:space="0" w:color="auto"/>
            <w:bottom w:val="none" w:sz="0" w:space="0" w:color="auto"/>
            <w:right w:val="none" w:sz="0" w:space="0" w:color="auto"/>
          </w:divBdr>
        </w:div>
        <w:div w:id="1054816881">
          <w:marLeft w:val="0"/>
          <w:marRight w:val="0"/>
          <w:marTop w:val="0"/>
          <w:marBottom w:val="225"/>
          <w:divBdr>
            <w:top w:val="none" w:sz="0" w:space="0" w:color="auto"/>
            <w:left w:val="none" w:sz="0" w:space="0" w:color="auto"/>
            <w:bottom w:val="none" w:sz="0" w:space="0" w:color="auto"/>
            <w:right w:val="none" w:sz="0" w:space="0" w:color="auto"/>
          </w:divBdr>
        </w:div>
        <w:div w:id="390738389">
          <w:marLeft w:val="0"/>
          <w:marRight w:val="0"/>
          <w:marTop w:val="0"/>
          <w:marBottom w:val="225"/>
          <w:divBdr>
            <w:top w:val="none" w:sz="0" w:space="0" w:color="auto"/>
            <w:left w:val="none" w:sz="0" w:space="0" w:color="auto"/>
            <w:bottom w:val="none" w:sz="0" w:space="0" w:color="auto"/>
            <w:right w:val="none" w:sz="0" w:space="0" w:color="auto"/>
          </w:divBdr>
        </w:div>
        <w:div w:id="1643609011">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2019-06-17T02:43:00Z</dcterms:created>
  <dcterms:modified xsi:type="dcterms:W3CDTF">2020-07-22T02:31:00Z</dcterms:modified>
</cp:coreProperties>
</file>